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bidi="ar"/>
        </w:rPr>
        <w:t>海原县2021年基层农技推广体系改革与建设项目</w:t>
      </w:r>
    </w:p>
    <w:p>
      <w:pPr>
        <w:bidi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bidi="ar"/>
        </w:rPr>
        <w:t>特聘农技员拟聘用人员名单</w:t>
      </w:r>
    </w:p>
    <w:tbl>
      <w:tblPr>
        <w:tblStyle w:val="4"/>
        <w:tblW w:w="83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58"/>
        <w:gridCol w:w="1057"/>
        <w:gridCol w:w="1950"/>
        <w:gridCol w:w="2255"/>
        <w:gridCol w:w="11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  <w:lang w:bidi="ar"/>
              </w:rPr>
              <w:t>考核成绩（120分）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服务产业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赵功鹏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1969.08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103.32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种植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吴秉科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1990.01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103.6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种植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潘正宏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1973.02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99.68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种植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田希鑫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1981.08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102.92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养殖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康富新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1983.02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95.08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养殖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Romayn罗曼</cp:lastModifiedBy>
  <dcterms:modified xsi:type="dcterms:W3CDTF">2021-09-21T01:10:55Z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