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海原县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绿色优质农产品生产基地建设主体遴选名单</w:t>
      </w:r>
    </w:p>
    <w:tbl>
      <w:tblPr>
        <w:tblStyle w:val="3"/>
        <w:tblW w:w="80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"/>
        <w:gridCol w:w="2250"/>
        <w:gridCol w:w="975"/>
        <w:gridCol w:w="1545"/>
        <w:gridCol w:w="154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2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联系人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基地位置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宁夏锦彩生态农业科技发展有限公司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田进财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贾塘乡王塘村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海原县天星马铃薯专业合作社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张佩明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关庄乡窑儿村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海原县砂甜宝硒砂瓜专业合作社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丁晓龙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关桥乡麻春村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宁夏百岁源农业科技有限公司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贾梅梅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海城镇武塬村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海原县腾顺农业发展有限公司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黑生俊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树台乡大嘴村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绿色基地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B16BE"/>
    <w:rsid w:val="1E670897"/>
    <w:rsid w:val="277EE09B"/>
    <w:rsid w:val="46E91E02"/>
    <w:rsid w:val="67BF88A7"/>
    <w:rsid w:val="786B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527</Words>
  <Characters>589</Characters>
  <Lines>0</Lines>
  <Paragraphs>0</Paragraphs>
  <TotalTime>19</TotalTime>
  <ScaleCrop>false</ScaleCrop>
  <LinksUpToDate>false</LinksUpToDate>
  <CharactersWithSpaces>589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2025-06-19T08:57:00Z</dcterms:created>
  <dc:creator>南医</dc:creator>
  <cp:lastModifiedBy>LONG</cp:lastModifiedBy>
  <dcterms:modified xsi:type="dcterms:W3CDTF">2025-06-25T09:01:37Z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572F5A021E474FF0B3E8FAD7144BFD42_11</vt:lpwstr>
  </property>
  <property fmtid="{D5CDD505-2E9C-101B-9397-08002B2CF9AE}" pid="4" name="KSOTemplateDocerSaveRecord">
    <vt:lpwstr>eyJoZGlkIjoiNjAxMGM1YWRhMDZjNzAxNjI4OTk2ZGJjNzU4ZDc3ZWEiLCJ1c2VySWQiOiI2MDA4ODEwOTIifQ==</vt:lpwstr>
  </property>
</Properties>
</file>