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0DF85">
      <w:pPr>
        <w:widowControl/>
        <w:shd w:val="clear" w:color="auto" w:fill="FFFFFF"/>
        <w:spacing w:line="600" w:lineRule="exact"/>
        <w:jc w:val="center"/>
        <w:rPr>
          <w:rFonts w:ascii="方正小标宋_GBK" w:hAnsi="方正小标宋_GBK" w:eastAsia="方正小标宋_GBK" w:cs="方正小标宋_GBK"/>
          <w:color w:val="292929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292929"/>
          <w:kern w:val="0"/>
          <w:sz w:val="36"/>
          <w:szCs w:val="36"/>
        </w:rPr>
        <w:t>建设项目环境影响评价文件拟进行审查审批的公示</w:t>
      </w:r>
    </w:p>
    <w:tbl>
      <w:tblPr>
        <w:tblStyle w:val="11"/>
        <w:tblpPr w:leftFromText="180" w:rightFromText="180" w:vertAnchor="text" w:horzAnchor="page" w:tblpX="981" w:tblpY="590"/>
        <w:tblOverlap w:val="never"/>
        <w:tblW w:w="14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835"/>
        <w:gridCol w:w="780"/>
        <w:gridCol w:w="795"/>
        <w:gridCol w:w="945"/>
        <w:gridCol w:w="2373"/>
        <w:gridCol w:w="8652"/>
      </w:tblGrid>
      <w:tr w14:paraId="7450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375" w:type="dxa"/>
            <w:vAlign w:val="center"/>
          </w:tcPr>
          <w:p w14:paraId="6A18C992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5" w:type="dxa"/>
            <w:vAlign w:val="center"/>
          </w:tcPr>
          <w:p w14:paraId="10432C63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80" w:type="dxa"/>
            <w:vAlign w:val="center"/>
          </w:tcPr>
          <w:p w14:paraId="78306AA7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建设地点</w:t>
            </w:r>
          </w:p>
        </w:tc>
        <w:tc>
          <w:tcPr>
            <w:tcW w:w="795" w:type="dxa"/>
            <w:vAlign w:val="center"/>
          </w:tcPr>
          <w:p w14:paraId="4223F009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建设单位</w:t>
            </w:r>
          </w:p>
        </w:tc>
        <w:tc>
          <w:tcPr>
            <w:tcW w:w="945" w:type="dxa"/>
            <w:vAlign w:val="center"/>
          </w:tcPr>
          <w:p w14:paraId="64E9A3EB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环境影响评价机构</w:t>
            </w:r>
          </w:p>
        </w:tc>
        <w:tc>
          <w:tcPr>
            <w:tcW w:w="2373" w:type="dxa"/>
            <w:vAlign w:val="center"/>
          </w:tcPr>
          <w:p w14:paraId="15BB25E8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建设项目概况</w:t>
            </w:r>
          </w:p>
        </w:tc>
        <w:tc>
          <w:tcPr>
            <w:tcW w:w="8652" w:type="dxa"/>
            <w:vAlign w:val="center"/>
          </w:tcPr>
          <w:p w14:paraId="57A15C6C">
            <w:pPr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主要环境影响及预防或者减轻不良环境影响的对策和措施</w:t>
            </w:r>
          </w:p>
        </w:tc>
      </w:tr>
      <w:tr w14:paraId="7136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1" w:hRule="atLeast"/>
        </w:trPr>
        <w:tc>
          <w:tcPr>
            <w:tcW w:w="375" w:type="dxa"/>
            <w:vAlign w:val="center"/>
          </w:tcPr>
          <w:p w14:paraId="4FC9058A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14:paraId="7C4B8C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宁夏鑫荣建设工程有限公司沥青拌合站改建项目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714A01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海原县海城镇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AAAB1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宁夏鑫荣建设工程有限公司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161E34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宁夏竭诚环保咨询服务有限公司</w:t>
            </w:r>
          </w:p>
        </w:tc>
        <w:tc>
          <w:tcPr>
            <w:tcW w:w="2373" w:type="dxa"/>
            <w:vAlign w:val="center"/>
          </w:tcPr>
          <w:p w14:paraId="13381F1C">
            <w:pPr>
              <w:jc w:val="center"/>
              <w:rPr>
                <w:rFonts w:hint="default" w:ascii="仿宋_GB2312" w:hAnsi="仿宋_GB2312" w:eastAsia="宋体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主要在现有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沥青混凝土搅拌楼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配套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安装一套沥青混合料厂拌热再生设备，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建设一座690m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废旧沥青料破碎车间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，车间内设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一套沥青回收料破碎筛分设备，增设一座500t沥青储罐、一座200t粉尘收集储罐，配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套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建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设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设备基础平台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、辅助工程、公用工程、环保工程等。项目产能为年产1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年产再生沥青混凝土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万t。</w:t>
            </w:r>
          </w:p>
        </w:tc>
        <w:tc>
          <w:tcPr>
            <w:tcW w:w="8652" w:type="dxa"/>
            <w:vAlign w:val="center"/>
          </w:tcPr>
          <w:p w14:paraId="1E2DE2B5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（一）施工期环境保护措施</w:t>
            </w:r>
          </w:p>
          <w:p w14:paraId="561CF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大气污染防治措施。施工废气主要为项目施工过程产生的施工扬尘。施工扬尘经洒水抑尘、粉状物料运输、堆存采用篷布遮盖，采取围挡等措施，可有效控制施工扬尘对周围环境的影响。</w:t>
            </w:r>
          </w:p>
          <w:p w14:paraId="21E7E3FE">
            <w:pPr>
              <w:pStyle w:val="3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2.水污染防治措施。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施工期间产生的水污染主要是施工人员日常如厕，日常如厕采用厂区现有设施。施工废水全部回用。</w:t>
            </w:r>
          </w:p>
          <w:p w14:paraId="1E2577D5">
            <w:pPr>
              <w:pStyle w:val="15"/>
              <w:numPr>
                <w:ilvl w:val="0"/>
                <w:numId w:val="0"/>
              </w:numPr>
              <w:spacing w:line="240" w:lineRule="auto"/>
              <w:ind w:firstLine="420" w:firstLineChars="20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3.噪声防治措施。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①建设单位应加强现场噪声管理责任制，减少人为噪声。②合理安排施工时间，制定施工计划，尽可能缩短施工时间，提高工程施工效率。③加强施工管理，尽量避免按照高噪设备同时施工，将产生高噪声的施工作业安排在不敏感的时段。</w:t>
            </w:r>
          </w:p>
          <w:p w14:paraId="50E2F704">
            <w:pPr>
              <w:pStyle w:val="8"/>
              <w:numPr>
                <w:ilvl w:val="0"/>
                <w:numId w:val="0"/>
              </w:numPr>
              <w:spacing w:line="240" w:lineRule="auto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1"/>
                <w:szCs w:val="21"/>
                <w:lang w:val="en-US" w:eastAsia="zh-CN"/>
              </w:rPr>
              <w:t>4.固体废物防治措施。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①施工现场设置生活垃圾箱，固定地点堆放，分类收集，定期运往当地环卫部门指定的垃圾堆放点；②地基处理产生的挖方尽量回填，禁止随意堆放；③施工期生活垃圾，应分类堆放、分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别处置，严禁乱堆乱倒。</w:t>
            </w:r>
          </w:p>
          <w:p w14:paraId="43DE88F9">
            <w:pPr>
              <w:pStyle w:val="8"/>
              <w:numPr>
                <w:ilvl w:val="0"/>
                <w:numId w:val="0"/>
              </w:numPr>
              <w:spacing w:line="240" w:lineRule="auto"/>
              <w:ind w:firstLine="420" w:firstLineChars="200"/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（二）运营期环境保护措施</w:t>
            </w:r>
          </w:p>
          <w:p w14:paraId="36FDE454">
            <w:pPr>
              <w:pStyle w:val="8"/>
              <w:numPr>
                <w:ilvl w:val="0"/>
                <w:numId w:val="0"/>
              </w:numPr>
              <w:spacing w:line="240" w:lineRule="auto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1.废水：本项目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用水主要为废旧沥青料破碎车间洒水抑尘用水。项目车间洒水抑尘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污水主要污染物为悬浮物，抑尘用水自然蒸发损耗。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本项目运行过程中无排放废水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5CA37761">
            <w:pPr>
              <w:pStyle w:val="8"/>
              <w:numPr>
                <w:ilvl w:val="0"/>
                <w:numId w:val="0"/>
              </w:numPr>
              <w:spacing w:line="240" w:lineRule="auto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.废气：本项目有组织废气包括沥青储罐呼吸废气、废旧沥青料破碎筛分粉尘。沥青储罐呼吸废气经密闭收集后经沥青烟处理器（电捕焦油器+二级活性炭吸附）处理后，于1根15m高排气筒排放。废旧沥青料破碎筛分工序产生粉尘，通过集气罩（2台）收集后经1套布袋除尘器处理后，通过1根15m高排气筒排放。项目有组织废气沥青烟、苯并[a]芘、颗粒物排放满足《大气污染物综合排放标准》（GB16297-1996）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的表2中二级标准要求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。</w:t>
            </w:r>
          </w:p>
          <w:p w14:paraId="26456D36">
            <w:pPr>
              <w:pStyle w:val="8"/>
              <w:numPr>
                <w:ilvl w:val="0"/>
                <w:numId w:val="0"/>
              </w:numPr>
              <w:spacing w:line="240" w:lineRule="auto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噪声：项目主要的噪声源为机械设备及风机等设备噪声，通过选用低噪声设备、加装减振措施，并经过厂房隔声、距离衰减等措施处理后，厂界噪声贡献值符合《工业企业厂界环境噪声排放标准》（GB12348-2008）中的2类标要求。</w:t>
            </w:r>
          </w:p>
          <w:p w14:paraId="7E3235B2">
            <w:pPr>
              <w:pStyle w:val="8"/>
              <w:numPr>
                <w:ilvl w:val="0"/>
                <w:numId w:val="0"/>
              </w:numPr>
              <w:spacing w:line="240" w:lineRule="auto"/>
              <w:ind w:firstLine="420" w:firstLineChars="2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4.固体废物：本项目固体废物主要包括滴漏沥青及残渣、除尘灰、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废铁料、废导热油、废机油、废活性炭以及废油桶。滴漏沥青及残渣收集后回用于生产，除尘灰收集后外售作为建筑材料综合利用集中收集后外售，废铁料集中收集后外售；废导热油、废机油、废活性炭以及废油桶均属于危险废物，暂存至项目厂区危废贮存点，并定期交有资质的单位处理。</w:t>
            </w:r>
          </w:p>
        </w:tc>
      </w:tr>
    </w:tbl>
    <w:p w14:paraId="66ABC3E8">
      <w:pPr>
        <w:pStyle w:val="14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283" w:right="1157" w:bottom="283" w:left="93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jAzNTI5M2I3YWYxZmY5YzUyYWE5NzkyYjE5MzAifQ=="/>
  </w:docVars>
  <w:rsids>
    <w:rsidRoot w:val="080E7B1F"/>
    <w:rsid w:val="002B2BE2"/>
    <w:rsid w:val="00407B3D"/>
    <w:rsid w:val="00506CDD"/>
    <w:rsid w:val="0210321C"/>
    <w:rsid w:val="025666DE"/>
    <w:rsid w:val="041A4B69"/>
    <w:rsid w:val="04CB4029"/>
    <w:rsid w:val="07B60F75"/>
    <w:rsid w:val="07BD7601"/>
    <w:rsid w:val="080E7B1F"/>
    <w:rsid w:val="08A76EF7"/>
    <w:rsid w:val="08B44B57"/>
    <w:rsid w:val="0A745713"/>
    <w:rsid w:val="0ACB0F75"/>
    <w:rsid w:val="0B731EED"/>
    <w:rsid w:val="0D164F83"/>
    <w:rsid w:val="0E6226F7"/>
    <w:rsid w:val="0EB54ECC"/>
    <w:rsid w:val="0F872CE8"/>
    <w:rsid w:val="1059048B"/>
    <w:rsid w:val="11100073"/>
    <w:rsid w:val="1285750E"/>
    <w:rsid w:val="14A0682A"/>
    <w:rsid w:val="1564628A"/>
    <w:rsid w:val="15FA74E9"/>
    <w:rsid w:val="164D71A5"/>
    <w:rsid w:val="16804237"/>
    <w:rsid w:val="16FB0F92"/>
    <w:rsid w:val="1784188A"/>
    <w:rsid w:val="181E54C4"/>
    <w:rsid w:val="1B09140A"/>
    <w:rsid w:val="1B5843F4"/>
    <w:rsid w:val="1B972A0D"/>
    <w:rsid w:val="1BBE30B8"/>
    <w:rsid w:val="1FBD5958"/>
    <w:rsid w:val="1FD255CD"/>
    <w:rsid w:val="210C5746"/>
    <w:rsid w:val="274026F8"/>
    <w:rsid w:val="27A96F47"/>
    <w:rsid w:val="2AE84B5C"/>
    <w:rsid w:val="2B054E4E"/>
    <w:rsid w:val="2C5E2778"/>
    <w:rsid w:val="2C7D0568"/>
    <w:rsid w:val="2E7203C8"/>
    <w:rsid w:val="2FAA64AB"/>
    <w:rsid w:val="311779D7"/>
    <w:rsid w:val="32992A21"/>
    <w:rsid w:val="32DE2F9B"/>
    <w:rsid w:val="331B2029"/>
    <w:rsid w:val="33A40956"/>
    <w:rsid w:val="348A6935"/>
    <w:rsid w:val="366F7121"/>
    <w:rsid w:val="375564CF"/>
    <w:rsid w:val="37F92B6D"/>
    <w:rsid w:val="3A8A0CF6"/>
    <w:rsid w:val="3B9A4CFB"/>
    <w:rsid w:val="3D5B56FC"/>
    <w:rsid w:val="3E6071EC"/>
    <w:rsid w:val="3F7A7718"/>
    <w:rsid w:val="3FD9CC1D"/>
    <w:rsid w:val="3FEE324A"/>
    <w:rsid w:val="40283D99"/>
    <w:rsid w:val="4157311A"/>
    <w:rsid w:val="418D716C"/>
    <w:rsid w:val="41D3159C"/>
    <w:rsid w:val="422505D8"/>
    <w:rsid w:val="424E44C8"/>
    <w:rsid w:val="45552E54"/>
    <w:rsid w:val="457C7D46"/>
    <w:rsid w:val="45CD2A1A"/>
    <w:rsid w:val="46433569"/>
    <w:rsid w:val="47163DD9"/>
    <w:rsid w:val="480B3280"/>
    <w:rsid w:val="48EB6321"/>
    <w:rsid w:val="49721BE6"/>
    <w:rsid w:val="4E065115"/>
    <w:rsid w:val="4E146C4B"/>
    <w:rsid w:val="4EB242E9"/>
    <w:rsid w:val="4F7A7C5B"/>
    <w:rsid w:val="51A807E4"/>
    <w:rsid w:val="53CA2DA6"/>
    <w:rsid w:val="541C0D00"/>
    <w:rsid w:val="55C5563B"/>
    <w:rsid w:val="55CA5EB7"/>
    <w:rsid w:val="5614122C"/>
    <w:rsid w:val="568A3BF9"/>
    <w:rsid w:val="59314455"/>
    <w:rsid w:val="5BF70B72"/>
    <w:rsid w:val="5CA139A4"/>
    <w:rsid w:val="5E177132"/>
    <w:rsid w:val="60E05C0B"/>
    <w:rsid w:val="61512E34"/>
    <w:rsid w:val="631445C1"/>
    <w:rsid w:val="639B42E9"/>
    <w:rsid w:val="63B757A8"/>
    <w:rsid w:val="6584425F"/>
    <w:rsid w:val="679E78B0"/>
    <w:rsid w:val="67B72A24"/>
    <w:rsid w:val="67D521D9"/>
    <w:rsid w:val="6831170C"/>
    <w:rsid w:val="686D054C"/>
    <w:rsid w:val="691A59EE"/>
    <w:rsid w:val="6A5817BE"/>
    <w:rsid w:val="6A864AC1"/>
    <w:rsid w:val="6AD02EDB"/>
    <w:rsid w:val="6E7853B1"/>
    <w:rsid w:val="6FD8457F"/>
    <w:rsid w:val="7069615F"/>
    <w:rsid w:val="70A90B19"/>
    <w:rsid w:val="70AF0C51"/>
    <w:rsid w:val="73377338"/>
    <w:rsid w:val="74360436"/>
    <w:rsid w:val="74664BAC"/>
    <w:rsid w:val="756B742A"/>
    <w:rsid w:val="75B33643"/>
    <w:rsid w:val="764B09F2"/>
    <w:rsid w:val="77C25799"/>
    <w:rsid w:val="780B6871"/>
    <w:rsid w:val="78C755C4"/>
    <w:rsid w:val="7984105F"/>
    <w:rsid w:val="7A15435B"/>
    <w:rsid w:val="7AC42B6F"/>
    <w:rsid w:val="7BFC23F6"/>
    <w:rsid w:val="7CE643A1"/>
    <w:rsid w:val="7DD81BC4"/>
    <w:rsid w:val="7E146E60"/>
    <w:rsid w:val="7F1F6B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0"/>
    <w:pPr>
      <w:ind w:firstLine="420" w:firstLineChars="200"/>
    </w:pPr>
  </w:style>
  <w:style w:type="paragraph" w:customStyle="1" w:styleId="3">
    <w:name w:val="正文1"/>
    <w:basedOn w:val="1"/>
    <w:next w:val="1"/>
    <w:qFormat/>
    <w:uiPriority w:val="0"/>
    <w:pPr>
      <w:spacing w:line="360" w:lineRule="auto"/>
      <w:ind w:firstLine="480" w:firstLineChars="200"/>
    </w:pPr>
    <w:rPr>
      <w:kern w:val="0"/>
      <w:sz w:val="20"/>
      <w:szCs w:val="20"/>
    </w:rPr>
  </w:style>
  <w:style w:type="paragraph" w:styleId="4">
    <w:name w:val="Body Text"/>
    <w:basedOn w:val="1"/>
    <w:next w:val="5"/>
    <w:qFormat/>
    <w:uiPriority w:val="0"/>
    <w:pPr>
      <w:spacing w:line="520" w:lineRule="exact"/>
      <w:ind w:firstLine="200" w:firstLineChars="200"/>
    </w:pPr>
    <w:rPr>
      <w:sz w:val="28"/>
    </w:rPr>
  </w:style>
  <w:style w:type="paragraph" w:customStyle="1" w:styleId="5">
    <w:name w:val="Date1"/>
    <w:basedOn w:val="1"/>
    <w:next w:val="1"/>
    <w:qFormat/>
    <w:uiPriority w:val="0"/>
    <w:pPr>
      <w:adjustRightInd w:val="0"/>
      <w:jc w:val="left"/>
      <w:textAlignment w:val="baseline"/>
    </w:pPr>
    <w:rPr>
      <w:rFonts w:ascii="宋体" w:hAnsi="宋体"/>
      <w:sz w:val="28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index heading"/>
    <w:basedOn w:val="1"/>
    <w:next w:val="8"/>
    <w:qFormat/>
    <w:uiPriority w:val="0"/>
    <w:rPr>
      <w:rFonts w:ascii="Arial" w:hAnsi="Arial"/>
      <w:b/>
    </w:rPr>
  </w:style>
  <w:style w:type="paragraph" w:styleId="8">
    <w:name w:val="index 1"/>
    <w:basedOn w:val="1"/>
    <w:next w:val="1"/>
    <w:qFormat/>
    <w:uiPriority w:val="0"/>
    <w:pPr>
      <w:adjustRightInd w:val="0"/>
      <w:spacing w:line="240" w:lineRule="atLeast"/>
      <w:jc w:val="center"/>
      <w:textAlignment w:val="baseline"/>
    </w:pPr>
    <w:rPr>
      <w:rFonts w:ascii="宋体" w:hAnsi="宋体"/>
      <w:kern w:val="0"/>
    </w:rPr>
  </w:style>
  <w:style w:type="paragraph" w:styleId="9">
    <w:name w:val="Body Text First Indent 2"/>
    <w:basedOn w:val="1"/>
    <w:next w:val="1"/>
    <w:unhideWhenUsed/>
    <w:qFormat/>
    <w:uiPriority w:val="99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章标题"/>
    <w:next w:val="14"/>
    <w:qFormat/>
    <w:uiPriority w:val="0"/>
    <w:pPr>
      <w:spacing w:beforeLines="100" w:afterLines="100" w:line="360" w:lineRule="auto"/>
      <w:ind w:firstLine="200" w:firstLineChars="200"/>
      <w:jc w:val="both"/>
      <w:outlineLvl w:val="1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line="360" w:lineRule="auto"/>
      <w:ind w:firstLine="420" w:firstLineChars="200"/>
      <w:jc w:val="both"/>
    </w:pPr>
    <w:rPr>
      <w:rFonts w:ascii="宋体" w:hAnsi="Calibri" w:eastAsia="宋体" w:cs="Times New Roman"/>
      <w:sz w:val="21"/>
      <w:szCs w:val="21"/>
      <w:lang w:val="en-US" w:eastAsia="zh-CN" w:bidi="ar-SA"/>
    </w:rPr>
  </w:style>
  <w:style w:type="paragraph" w:customStyle="1" w:styleId="15">
    <w:name w:val="Default"/>
    <w:basedOn w:val="16"/>
    <w:next w:val="7"/>
    <w:qFormat/>
    <w:uiPriority w:val="0"/>
    <w:pPr>
      <w:autoSpaceDE w:val="0"/>
      <w:autoSpaceDN w:val="0"/>
      <w:adjustRightInd w:val="0"/>
      <w:jc w:val="left"/>
    </w:pPr>
    <w:rPr>
      <w:rFonts w:hint="eastAsia" w:ascii="宋体"/>
      <w:color w:val="000000"/>
      <w:kern w:val="0"/>
      <w:sz w:val="24"/>
    </w:rPr>
  </w:style>
  <w:style w:type="paragraph" w:customStyle="1" w:styleId="16">
    <w:name w:val="纯文本1"/>
    <w:basedOn w:val="1"/>
    <w:qFormat/>
    <w:uiPriority w:val="0"/>
    <w:rPr>
      <w:rFonts w:hint="eastAsia" w:ascii="宋体" w:hAnsi="Courier New"/>
      <w:szCs w:val="22"/>
    </w:rPr>
  </w:style>
  <w:style w:type="paragraph" w:customStyle="1" w:styleId="17">
    <w:name w:val="正文（缩进）"/>
    <w:basedOn w:val="18"/>
    <w:next w:val="1"/>
    <w:qFormat/>
    <w:uiPriority w:val="99"/>
    <w:pPr>
      <w:tabs>
        <w:tab w:val="left" w:pos="4584"/>
      </w:tabs>
      <w:spacing w:line="360" w:lineRule="auto"/>
      <w:ind w:firstLine="480" w:firstLineChars="200"/>
    </w:pPr>
    <w:rPr>
      <w:sz w:val="24"/>
    </w:rPr>
  </w:style>
  <w:style w:type="paragraph" w:customStyle="1" w:styleId="18">
    <w:name w:val="正文(首行缩进)"/>
    <w:basedOn w:val="1"/>
    <w:qFormat/>
    <w:uiPriority w:val="0"/>
    <w:pPr>
      <w:tabs>
        <w:tab w:val="left" w:pos="4584"/>
      </w:tabs>
      <w:adjustRightInd w:val="0"/>
      <w:snapToGrid w:val="0"/>
      <w:jc w:val="center"/>
    </w:pPr>
    <w:rPr>
      <w:rFonts w:ascii="宋体" w:hAnsi="宋体"/>
      <w:snapToGrid w:val="0"/>
      <w:kern w:val="0"/>
      <w:sz w:val="2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1158</Words>
  <Characters>1204</Characters>
  <Lines>6</Lines>
  <Paragraphs>1</Paragraphs>
  <TotalTime>0</TotalTime>
  <ScaleCrop>false</ScaleCrop>
  <LinksUpToDate>false</LinksUpToDate>
  <CharactersWithSpaces>1204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2021-01-14T13:57:00Z</dcterms:created>
  <dc:creator>Administrator</dc:creator>
  <cp:lastModifiedBy>铃铛</cp:lastModifiedBy>
  <dcterms:modified xsi:type="dcterms:W3CDTF">2025-05-23T08:29:01Z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5E047910106F4519A2F648A093E35F1F_13</vt:lpwstr>
  </property>
  <property fmtid="{D5CDD505-2E9C-101B-9397-08002B2CF9AE}" pid="4" name="KSOTemplateDocerSaveRecord">
    <vt:lpwstr>eyJoZGlkIjoiMWMwMTZiZWEwZTRlMTBkMjA3MjFmZmE1NjgxZWU5ZDYiLCJ1c2VySWQiOiI3NjUyODczMzUifQ==</vt:lpwstr>
  </property>
</Properties>
</file>