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eastAsia="方正小标宋_GBK" w:cs="方正小标宋_GBK"/>
          <w:sz w:val="44"/>
          <w:szCs w:val="44"/>
        </w:rPr>
        <w:t>9年第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十二</w:t>
      </w:r>
      <w:r>
        <w:rPr>
          <w:rFonts w:hint="eastAsia" w:ascii="方正小标宋_GBK" w:eastAsia="方正小标宋_GBK" w:cs="方正小标宋_GBK"/>
          <w:sz w:val="44"/>
          <w:szCs w:val="44"/>
        </w:rPr>
        <w:t>批行政许可等事项发证单位名单</w:t>
      </w:r>
      <w:bookmarkEnd w:id="0"/>
    </w:p>
    <w:p>
      <w:pPr>
        <w:numPr>
          <w:ilvl w:val="0"/>
          <w:numId w:val="0"/>
        </w:numPr>
        <w:spacing w:line="0" w:lineRule="atLeast"/>
        <w:jc w:val="both"/>
        <w:rPr>
          <w:rFonts w:hint="eastAsia" w:ascii="黑体" w:hAnsi="黑体" w:eastAsia="黑体" w:cs="宋体"/>
          <w:color w:val="000000"/>
          <w:kern w:val="0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0" w:lineRule="atLeast"/>
        <w:jc w:val="center"/>
        <w:rPr>
          <w:rFonts w:hint="eastAsia"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>（一）</w:t>
      </w:r>
      <w:r>
        <w:rPr>
          <w:rFonts w:hint="eastAsia" w:ascii="黑体" w:hAnsi="黑体" w:eastAsia="黑体" w:cs="宋体"/>
          <w:color w:val="000000"/>
          <w:kern w:val="0"/>
        </w:rPr>
        <w:t>检验检测机构资质认定获证单位名单</w:t>
      </w:r>
    </w:p>
    <w:tbl>
      <w:tblPr>
        <w:tblStyle w:val="8"/>
        <w:tblpPr w:leftFromText="180" w:rightFromText="180" w:vertAnchor="text" w:horzAnchor="page" w:tblpX="885" w:tblpY="234"/>
        <w:tblOverlap w:val="never"/>
        <w:tblW w:w="152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798"/>
        <w:gridCol w:w="2521"/>
        <w:gridCol w:w="3480"/>
        <w:gridCol w:w="1380"/>
        <w:gridCol w:w="1180"/>
        <w:gridCol w:w="1161"/>
        <w:gridCol w:w="1080"/>
        <w:gridCol w:w="1281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4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获证单位名称</w:t>
            </w:r>
          </w:p>
        </w:tc>
        <w:tc>
          <w:tcPr>
            <w:tcW w:w="25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地   址</w:t>
            </w:r>
          </w:p>
        </w:tc>
        <w:tc>
          <w:tcPr>
            <w:tcW w:w="34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事项明细</w:t>
            </w:r>
          </w:p>
        </w:tc>
        <w:tc>
          <w:tcPr>
            <w:tcW w:w="13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11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有效期至</w:t>
            </w: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（负责人）</w:t>
            </w:r>
          </w:p>
        </w:tc>
        <w:tc>
          <w:tcPr>
            <w:tcW w:w="12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9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宁夏研创科技有限公司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银川市兴庆区绿地21城企业公园D区11号楼106室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水和废水、环境空气和废气检测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193012050528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2025.12.17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杨学国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13619578876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宁夏中诚智创生态保护发展有限公司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石嘴山市大武口区110国道西，煤机一厂东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水（含大气降水）和废水、环境空气和废气、生物、噪声、室内空气、生活饮用水检测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193012050531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2025.12.17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杨增辉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13995121743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宁夏鑫亨安检测技术有限公司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宁夏银川市金凤区满城熙园4-1004室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矿山机械安全性能、高处作业吊篮安全性能检测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193021130532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2025.12.17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冯涛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17795145551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宁夏功达建筑工程检验检测有限公司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银川市贺兰县丰庆西路满达桥旁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建筑材料检测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193001060066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2025.12.17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孙波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13709589898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地址变更、扩项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宁夏中科安创科技有限公司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银川市清和北街中兴小区12号楼七层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生活饮用水、涉水产品、消毒产品、公共场所卫生、生物类检测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193020050383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2025.06.23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梁海龙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13909576992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宁夏公路勘察设计院有限责任公司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银川市兴庆区北京东路165号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土工、岩石、地基检测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183012050451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2024.02.22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林飞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13505162658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国网宁夏电力有限公司计量中心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宁夏银川市金凤区黄河东路716号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电表检测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183017250038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2024.04.25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郑琰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13895102099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银川昌昊汽车检测有限责任公司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银川市金凤区长城中路765号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机动车综合性能、机动车排气污染物检测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173005020215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2019.12.30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2023.01.10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霍宁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18995059956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银川昌昊汽车检测有限责任公司兴庆分公司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银川市兴庆区丽景南街318号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机动车综合性能、机动车排气污染物检测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宁夏生存机动车检测有限公司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宁夏银川市兴庆区交通物流园南侧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机动车综合性能、机动车排气污染物检测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173005020287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2019.12.30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2023.01.11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张生存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15769539666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扩项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4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宁夏城市供水水质监测网中卫监测站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中卫市沙坡头区迎宾大道95号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水质检测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153013060054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2019.12.30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2021.09.25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范文荣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18509556661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地址名称变更</w:t>
            </w:r>
          </w:p>
        </w:tc>
      </w:tr>
    </w:tbl>
    <w:p>
      <w:pPr>
        <w:tabs>
          <w:tab w:val="left" w:pos="0"/>
          <w:tab w:val="left" w:pos="9360"/>
        </w:tabs>
        <w:spacing w:line="360" w:lineRule="exact"/>
        <w:jc w:val="center"/>
        <w:rPr>
          <w:rStyle w:val="6"/>
          <w:rFonts w:hint="eastAsia" w:ascii="黑体" w:eastAsia="黑体"/>
          <w:b w:val="0"/>
        </w:rPr>
      </w:pPr>
    </w:p>
    <w:p>
      <w:pPr>
        <w:numPr>
          <w:ilvl w:val="0"/>
          <w:numId w:val="0"/>
        </w:numPr>
        <w:spacing w:before="289" w:beforeLines="50" w:line="400" w:lineRule="exact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>(二）</w:t>
      </w:r>
      <w:r>
        <w:rPr>
          <w:rFonts w:hint="eastAsia" w:ascii="黑体" w:hAnsi="黑体" w:eastAsia="黑体" w:cs="宋体"/>
          <w:color w:val="000000"/>
          <w:kern w:val="0"/>
        </w:rPr>
        <w:t>工业产品生产许可获证企业名单</w:t>
      </w:r>
    </w:p>
    <w:tbl>
      <w:tblPr>
        <w:tblStyle w:val="8"/>
        <w:tblpPr w:leftFromText="180" w:rightFromText="180" w:vertAnchor="text" w:horzAnchor="page" w:tblpX="1003" w:tblpY="405"/>
        <w:tblW w:w="15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17"/>
        <w:gridCol w:w="998"/>
        <w:gridCol w:w="1572"/>
        <w:gridCol w:w="1573"/>
        <w:gridCol w:w="1940"/>
        <w:gridCol w:w="1100"/>
        <w:gridCol w:w="1260"/>
        <w:gridCol w:w="1240"/>
        <w:gridCol w:w="1313"/>
        <w:gridCol w:w="108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获证企业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产品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住所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生产地址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明  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发证日期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有效期至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法定代表人（负责人）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固原市经济开发区高松纸塑厂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食品用纸包装容器工具等制品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固原市经济开发区圆德慈善产业园（固原海纳管材制造有限公司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1号房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宁夏固原市经济开发区圆德慈善产业园（固原海纳管材制造有限公司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1号房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食品用纸容器：淋膜纸杯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宁XK16-205-00013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赵恩学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13909543613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首次发证（告知承诺属地证后监管）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吴忠市盛泰塑料包装有限公司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食品用塑料包装容器工具等制品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吴忠市利通区金积镇小微企业园（金积镇政府南侧、政府巷东侧、金积粮库西侧）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宁夏吴忠市利通区金积镇小微企业园（金积镇政府南侧、政府巷东侧、金积粮库西侧）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食品用塑料包装容器工具等制品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（容器：食品接触用特定塑料容器，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接触食品层材质：聚乙烯，工序：吹塑）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宁XK16-204-00021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刘芮男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15595537188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许可范围变更（生产地址迁移）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宁夏丰华生物科技有限公司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危险化学品氯碱产品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宁夏石嘴山生态经济开发区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1-4号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宁夏石嘴山市平罗县石嘴山生态经济开发区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1-4号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危险化学品氯碱产品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（氯碱：副产盐酸）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（宁）XK13-006-00022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2023.09.13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王峰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13027584952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许可范围变更（增加产品品种，与原无机产品一企一证）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银川东君乳业有限公司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食品用塑料包装容器工具等制品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   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银川德胜工业园区丰庆西路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宁夏银川德胜工业园区丰庆西路9号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食品用塑料包装容器工具等制品（容器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:食品接触用特定塑料容器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XK16-204-00034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2025.01.06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赵祥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0951-6989006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发证（告知承诺属地证后监管）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宁夏伊品生物科技股份有限公司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复肥产品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宁夏回族自治区永宁县杨和工业园区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宁夏银川市永宁县杨和工业园区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复肥（掺混肥料：掺混肥料）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（宁）XK13-001-000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2024.12.16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闫晓平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0951-8026255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首次发证（先证后核）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中卫市兴明乙炔制造有限公司洪武分公司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危险化学品工业气体产品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中卫市沙坡头区东园镇洪武村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宁夏中卫市沙坡头区东园镇洪武村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危险化学品工业气体产品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（乙炔：溶解乙炔）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（宁）XK13-010-0002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2024.12.16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张晶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15009576332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发证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宁夏东吴农化股份有限公司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危险化学品有机产品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宁夏青铜峡市新材料基地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宁夏吴忠市青铜峡市新材料基地中央大道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危险化学品有机产品：（含氮化合物：工业用硝酸胍）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（宁）XK13-014-00045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25 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吴根龙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13995436333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发证</w:t>
            </w:r>
          </w:p>
        </w:tc>
      </w:tr>
    </w:tbl>
    <w:p>
      <w:pPr>
        <w:numPr>
          <w:ilvl w:val="0"/>
          <w:numId w:val="0"/>
        </w:numPr>
        <w:tabs>
          <w:tab w:val="left" w:pos="0"/>
          <w:tab w:val="left" w:pos="9360"/>
        </w:tabs>
        <w:spacing w:line="360" w:lineRule="exact"/>
        <w:jc w:val="center"/>
        <w:rPr>
          <w:rStyle w:val="6"/>
          <w:rFonts w:hint="eastAsia" w:ascii="黑体" w:eastAsia="黑体"/>
          <w:b w:val="0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  <w:tab w:val="left" w:pos="9360"/>
        </w:tabs>
        <w:spacing w:line="360" w:lineRule="exact"/>
        <w:jc w:val="center"/>
        <w:rPr>
          <w:rStyle w:val="6"/>
          <w:rFonts w:hint="eastAsia" w:ascii="黑体" w:hAnsi="黑体" w:eastAsia="黑体" w:cs="黑体"/>
          <w:b/>
          <w:bCs w:val="0"/>
          <w:lang w:val="en-US" w:eastAsia="zh-CN"/>
        </w:rPr>
      </w:pPr>
      <w:r>
        <w:rPr>
          <w:rStyle w:val="6"/>
          <w:rFonts w:hint="eastAsia" w:ascii="黑体" w:eastAsia="黑体"/>
          <w:b w:val="0"/>
          <w:lang w:val="en-US" w:eastAsia="zh-CN"/>
        </w:rPr>
        <w:t>（三）食品生产许可获证企业名单</w:t>
      </w:r>
    </w:p>
    <w:tbl>
      <w:tblPr>
        <w:tblStyle w:val="8"/>
        <w:tblpPr w:leftFromText="180" w:rightFromText="180" w:vertAnchor="text" w:horzAnchor="page" w:tblpX="1003" w:tblpY="405"/>
        <w:tblW w:w="15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87"/>
        <w:gridCol w:w="998"/>
        <w:gridCol w:w="1328"/>
        <w:gridCol w:w="1477"/>
        <w:gridCol w:w="2080"/>
        <w:gridCol w:w="1380"/>
        <w:gridCol w:w="1160"/>
        <w:gridCol w:w="1140"/>
        <w:gridCol w:w="1433"/>
        <w:gridCol w:w="110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tblHeader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获证企业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住所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生产地址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明  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发证日期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有效期至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1"/>
                <w:szCs w:val="21"/>
                <w:lang w:val="en-US" w:eastAsia="zh-CN"/>
              </w:rPr>
              <w:t>法定代表人（负责人）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tblHeader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宁夏厚生记枸杞饮品股份有限公司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保健食品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宁夏银川市德胜工业园区新胜西路1号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宁夏银川市德胜工业园区新胜西路1号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保健食品（杞动力牌枸杞饮料）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SC10664012200459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2019.12.09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2021.12.04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阮世忠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13909512378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食品生产许可范围变更（增加保健产品品种）</w:t>
            </w:r>
          </w:p>
        </w:tc>
      </w:tr>
    </w:tbl>
    <w:p>
      <w:pPr>
        <w:numPr>
          <w:ilvl w:val="0"/>
          <w:numId w:val="0"/>
        </w:numPr>
        <w:spacing w:before="289" w:beforeLines="50" w:line="400" w:lineRule="exact"/>
        <w:jc w:val="center"/>
        <w:rPr>
          <w:rFonts w:hint="eastAsia" w:ascii="黑体" w:hAnsi="黑体" w:eastAsia="黑体" w:cs="宋体"/>
          <w:color w:val="000000"/>
          <w:kern w:val="0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lang w:eastAsia="zh-CN"/>
        </w:rPr>
        <w:t>（四）计量标准核准获证单位名单</w:t>
      </w:r>
    </w:p>
    <w:tbl>
      <w:tblPr>
        <w:tblStyle w:val="8"/>
        <w:tblpPr w:leftFromText="180" w:rightFromText="180" w:vertAnchor="text" w:horzAnchor="page" w:tblpX="978" w:tblpY="467"/>
        <w:tblOverlap w:val="never"/>
        <w:tblW w:w="1544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00"/>
        <w:gridCol w:w="1860"/>
        <w:gridCol w:w="1800"/>
        <w:gridCol w:w="2280"/>
        <w:gridCol w:w="1460"/>
        <w:gridCol w:w="1360"/>
        <w:gridCol w:w="1453"/>
        <w:gridCol w:w="1487"/>
        <w:gridCol w:w="6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获证单位名称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事项明细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发证日期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有效期至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法定代表人（负责人）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宁夏哈纳斯燃气集团有限公司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银川市兴庆区北京东路139号出版大厦B段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临界流喷嘴气体流量标准装置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【2019】宁量标宁法证字第560号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2019.12.06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2023.12.05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王奎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13995088876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中国石油天然气股份有限公司长庆油田分公司第三采油厂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宁夏银川石油城基地第三采油厂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0.05级数字压力计标准装置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【2005】宁量标宁企证字第118号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2023.12.25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高占武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18066703375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换证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中国石油天然气股份有限公司长庆油田分公司第九采油厂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宁夏回族自治区银川市兴庆区石油城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0.05级数字式压力计标准装置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【2011】宁量标宁企证字第036号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2023.12.25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高春宁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13895112252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换证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中电建宁夏工程有限公司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银川市兴庆区凤凰南街南苑康晨4-1号办公楼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温度二次仪表检定装置                  0.05级数字压力计标准装置                      二等铂电阻温度计标准装置                    工作用廉金属热电偶检定装置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【2013】宁量标宁企证字第349号      【2013】宁量标宁企证字第346号      【2013】宁量标宁企证字第348号     【2013】宁量标宁企证字第347号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2023.12.25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刘万武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18795317100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首次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（五）计量授权获证单位名单</w:t>
      </w:r>
    </w:p>
    <w:tbl>
      <w:tblPr>
        <w:tblStyle w:val="8"/>
        <w:tblpPr w:leftFromText="180" w:rightFromText="180" w:vertAnchor="text" w:horzAnchor="page" w:tblpX="948" w:tblpY="436"/>
        <w:tblOverlap w:val="never"/>
        <w:tblW w:w="154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675"/>
        <w:gridCol w:w="2230"/>
        <w:gridCol w:w="2438"/>
        <w:gridCol w:w="1682"/>
        <w:gridCol w:w="1390"/>
        <w:gridCol w:w="1430"/>
        <w:gridCol w:w="1545"/>
        <w:gridCol w:w="1440"/>
        <w:gridCol w:w="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获证单位名称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事项明细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发证日期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有效期至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法定代表人（负责人）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宁夏哈纳斯燃气集团有限公司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单位地址：银川市兴庆区北京东路139号出版大厦B段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实验室地址：银川市黄河东路653号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膜式燃气表         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（宁）法计（2019）045号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2019.12.06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2022.12.05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李文兵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13995088876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首次</w:t>
            </w:r>
          </w:p>
        </w:tc>
      </w:tr>
    </w:tbl>
    <w:p>
      <w:pPr>
        <w:tabs>
          <w:tab w:val="left" w:pos="0"/>
          <w:tab w:val="left" w:pos="9360"/>
        </w:tabs>
        <w:spacing w:line="360" w:lineRule="exact"/>
        <w:jc w:val="both"/>
        <w:rPr>
          <w:rStyle w:val="6"/>
          <w:rFonts w:hint="eastAsia" w:ascii="黑体" w:eastAsia="黑体"/>
          <w:b w:val="0"/>
        </w:rPr>
      </w:pPr>
    </w:p>
    <w:p>
      <w:pPr>
        <w:tabs>
          <w:tab w:val="left" w:pos="0"/>
          <w:tab w:val="left" w:pos="9360"/>
        </w:tabs>
        <w:spacing w:line="360" w:lineRule="exact"/>
        <w:jc w:val="center"/>
        <w:rPr>
          <w:rStyle w:val="6"/>
          <w:rFonts w:hint="eastAsia" w:ascii="黑体" w:eastAsia="黑体"/>
          <w:b w:val="0"/>
        </w:rPr>
      </w:pPr>
    </w:p>
    <w:p>
      <w:pPr>
        <w:tabs>
          <w:tab w:val="left" w:pos="0"/>
          <w:tab w:val="left" w:pos="9360"/>
        </w:tabs>
        <w:spacing w:line="360" w:lineRule="exact"/>
        <w:jc w:val="center"/>
        <w:rPr>
          <w:rStyle w:val="6"/>
          <w:rFonts w:hint="eastAsia" w:ascii="黑体" w:eastAsia="黑体"/>
          <w:b w:val="0"/>
        </w:rPr>
      </w:pPr>
      <w:r>
        <w:rPr>
          <w:rStyle w:val="6"/>
          <w:rFonts w:hint="eastAsia" w:ascii="黑体" w:eastAsia="黑体"/>
          <w:b w:val="0"/>
        </w:rPr>
        <w:t>（</w:t>
      </w:r>
      <w:r>
        <w:rPr>
          <w:rStyle w:val="6"/>
          <w:rFonts w:hint="eastAsia" w:ascii="黑体" w:eastAsia="黑体"/>
          <w:b w:val="0"/>
          <w:lang w:eastAsia="zh-CN"/>
        </w:rPr>
        <w:t>六</w:t>
      </w:r>
      <w:r>
        <w:rPr>
          <w:rStyle w:val="6"/>
          <w:rFonts w:hint="eastAsia" w:ascii="黑体" w:eastAsia="黑体"/>
          <w:b w:val="0"/>
        </w:rPr>
        <w:t>）特种设备许可发证获证企业名单</w:t>
      </w:r>
      <w:r>
        <w:rPr>
          <w:rStyle w:val="6"/>
          <w:rFonts w:hint="eastAsia" w:ascii="黑体" w:eastAsia="黑体"/>
          <w:b w:val="0"/>
        </w:rPr>
        <w:br w:type="textWrapping"/>
      </w:r>
    </w:p>
    <w:tbl>
      <w:tblPr>
        <w:tblStyle w:val="8"/>
        <w:tblW w:w="15428" w:type="dxa"/>
        <w:tblInd w:w="-102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480"/>
        <w:gridCol w:w="1920"/>
        <w:gridCol w:w="2060"/>
        <w:gridCol w:w="1960"/>
        <w:gridCol w:w="1460"/>
        <w:gridCol w:w="1360"/>
        <w:gridCol w:w="1580"/>
        <w:gridCol w:w="1540"/>
        <w:gridCol w:w="1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获证单位名称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申请项目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许可证编号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发证日期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有效期至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法定代表人（负责人）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宁夏平顺翔电梯有限公司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宁夏银川市兴庆区光耀上城二期13-2-501室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电梯安装（含修理）B级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TS3364098-2021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2019.12.10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2021.01.08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马新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13629514453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地址变更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中润宇集团（宁夏）电梯工程有限公司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宁夏银川市金凤区满城北街七彩云天园9号楼1单元102号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电梯安装（含修理）B级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TS3364084-2020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2019.12.16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2020.08.09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吕振伟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13995118229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zh-CN" w:eastAsia="zh-CN"/>
              </w:rPr>
              <w:t>只允许修理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 地址、名称、法人变更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737A"/>
    <w:rsid w:val="179073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jc w:val="center"/>
    </w:pPr>
    <w:rPr>
      <w:rFonts w:ascii="楷体_GB2312" w:eastAsia="楷体_GB2312"/>
      <w:color w:val="000000"/>
      <w:kern w:val="0"/>
      <w:sz w:val="24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2020-01-06T02:07:00Z</dcterms:created>
  <dc:creator>未定义</dc:creator>
  <cp:lastModifiedBy>未定义</cp:lastModifiedBy>
  <dcterms:modified xsi:type="dcterms:W3CDTF">2020-01-06T02:07:55Z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