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ECC" w:rsidRDefault="00D92EC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附表：</w:t>
      </w:r>
    </w:p>
    <w:p w:rsidR="00D92ECC" w:rsidRPr="00724F9F" w:rsidRDefault="00724F9F"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  <w:r w:rsidRPr="00724F9F">
        <w:rPr>
          <w:rFonts w:hint="eastAsia"/>
          <w:b/>
          <w:color w:val="000000"/>
          <w:sz w:val="36"/>
          <w:szCs w:val="36"/>
        </w:rPr>
        <w:t>海原县</w:t>
      </w:r>
      <w:r w:rsidRPr="00724F9F">
        <w:rPr>
          <w:rFonts w:hint="eastAsia"/>
          <w:b/>
          <w:color w:val="000000"/>
          <w:sz w:val="36"/>
          <w:szCs w:val="36"/>
        </w:rPr>
        <w:t>2017</w:t>
      </w:r>
      <w:r w:rsidRPr="00724F9F">
        <w:rPr>
          <w:rFonts w:hint="eastAsia"/>
          <w:b/>
          <w:color w:val="000000"/>
          <w:sz w:val="36"/>
          <w:szCs w:val="36"/>
        </w:rPr>
        <w:t>年退耕粮款县级审核时间安排表</w:t>
      </w:r>
    </w:p>
    <w:tbl>
      <w:tblPr>
        <w:tblW w:w="8866" w:type="dxa"/>
        <w:tblLayout w:type="fixed"/>
        <w:tblCellMar>
          <w:left w:w="0" w:type="dxa"/>
          <w:right w:w="0" w:type="dxa"/>
        </w:tblCellMar>
        <w:tblLook w:val="00A0"/>
      </w:tblPr>
      <w:tblGrid>
        <w:gridCol w:w="4126"/>
        <w:gridCol w:w="3615"/>
        <w:gridCol w:w="1125"/>
      </w:tblGrid>
      <w:tr w:rsidR="00D92ECC" w:rsidRPr="007F31E1">
        <w:trPr>
          <w:trHeight w:val="9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2ECC" w:rsidRPr="007F31E1" w:rsidRDefault="00D92ECC">
            <w:pPr>
              <w:widowControl/>
              <w:jc w:val="center"/>
              <w:textAlignment w:val="center"/>
              <w:rPr>
                <w:rFonts w:ascii="仿宋_GB2312" w:eastAsia="仿宋_GB2312" w:cs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时间安排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2ECC" w:rsidRPr="007F31E1" w:rsidRDefault="00D92ECC">
            <w:pPr>
              <w:widowControl/>
              <w:jc w:val="center"/>
              <w:textAlignment w:val="center"/>
              <w:rPr>
                <w:rFonts w:ascii="仿宋_GB2312" w:eastAsia="仿宋_GB2312" w:cs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安排乡镇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2ECC" w:rsidRPr="007F31E1" w:rsidRDefault="00D92ECC">
            <w:pPr>
              <w:widowControl/>
              <w:jc w:val="center"/>
              <w:textAlignment w:val="center"/>
              <w:rPr>
                <w:rFonts w:ascii="仿宋_GB2312" w:eastAsia="仿宋_GB2312" w:cs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备注</w:t>
            </w:r>
          </w:p>
        </w:tc>
      </w:tr>
      <w:tr w:rsidR="00D92ECC" w:rsidRPr="007F31E1">
        <w:trPr>
          <w:trHeight w:val="129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2ECC" w:rsidRDefault="00D92EC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2016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6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10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日</w:t>
            </w: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-6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14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2ECC" w:rsidRDefault="00D92EC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郑旗乡、关桥乡、李俊乡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2ECC" w:rsidRPr="007F31E1" w:rsidRDefault="00D92ECC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 w:rsidRPr="007F31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92ECC" w:rsidRPr="007F31E1">
        <w:trPr>
          <w:trHeight w:val="129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2ECC" w:rsidRDefault="00D92EC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2017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6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15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日</w:t>
            </w: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-6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19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2ECC" w:rsidRDefault="00D92EC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红羊乡、贾塘乡、曹洼乡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2ECC" w:rsidRPr="007F31E1" w:rsidRDefault="00D92ECC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 w:rsidRPr="007F31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92ECC" w:rsidRPr="007F31E1">
        <w:trPr>
          <w:trHeight w:val="129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2ECC" w:rsidRDefault="00D92EC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2017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6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日</w:t>
            </w: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-6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24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2ECC" w:rsidRDefault="00D92EC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三河镇、高崖乡、九彩乡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2ECC" w:rsidRPr="007F31E1" w:rsidRDefault="00D92ECC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 w:rsidRPr="007F31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92ECC" w:rsidRPr="007F31E1">
        <w:trPr>
          <w:trHeight w:val="129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2ECC" w:rsidRDefault="00D92EC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2017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6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25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日</w:t>
            </w: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-6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30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2ECC" w:rsidRDefault="00D92EC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甘城乡、七营镇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2ECC" w:rsidRPr="007F31E1" w:rsidRDefault="00D92ECC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 w:rsidRPr="007F31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92ECC" w:rsidRPr="007F31E1">
        <w:trPr>
          <w:trHeight w:val="129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2ECC" w:rsidRDefault="00D92EC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2017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7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日</w:t>
            </w: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-7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2ECC" w:rsidRDefault="00D92EC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海城镇、史店乡、关庄乡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2ECC" w:rsidRPr="007F31E1" w:rsidRDefault="00D92ECC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 w:rsidRPr="007F31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92ECC" w:rsidRPr="007F31E1">
        <w:trPr>
          <w:trHeight w:val="129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2ECC" w:rsidRDefault="00D92EC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2017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7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6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日</w:t>
            </w: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-7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10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2ECC" w:rsidRDefault="00D92EC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西安镇、树台乡、甘盐池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2ECC" w:rsidRPr="007F31E1" w:rsidRDefault="00D92ECC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 w:rsidRPr="007F31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92ECC" w:rsidRPr="007F31E1">
        <w:trPr>
          <w:trHeight w:val="129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2ECC" w:rsidRDefault="00D92EC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2017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7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11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日</w:t>
            </w: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-7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15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2ECC" w:rsidRDefault="00D92EC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李旺镇、南华山、街道办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2ECC" w:rsidRPr="007F31E1" w:rsidRDefault="00D92ECC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 w:rsidRPr="007F31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D92ECC" w:rsidRDefault="00D92ECC">
      <w:pPr>
        <w:rPr>
          <w:rFonts w:ascii="宋体"/>
        </w:rPr>
      </w:pPr>
    </w:p>
    <w:p w:rsidR="00D92ECC" w:rsidRDefault="00D92ECC">
      <w:r>
        <w:rPr>
          <w:rFonts w:ascii="宋体" w:hAnsi="宋体"/>
        </w:rPr>
        <w:t xml:space="preserve"> </w:t>
      </w:r>
    </w:p>
    <w:sectPr w:rsidR="00D92ECC" w:rsidSect="00C870A1">
      <w:footerReference w:type="default" r:id="rId6"/>
      <w:pgSz w:w="11906" w:h="16838"/>
      <w:pgMar w:top="1701" w:right="1474" w:bottom="1247" w:left="1588" w:header="851" w:footer="992" w:gutter="0"/>
      <w:cols w:space="720"/>
      <w:rtlGutter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103" w:rsidRDefault="005D2103" w:rsidP="00C870A1">
      <w:r>
        <w:separator/>
      </w:r>
    </w:p>
  </w:endnote>
  <w:endnote w:type="continuationSeparator" w:id="1">
    <w:p w:rsidR="005D2103" w:rsidRDefault="005D2103" w:rsidP="00C870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ECC" w:rsidRDefault="00280C7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92EC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24F9F">
      <w:rPr>
        <w:rStyle w:val="a4"/>
        <w:noProof/>
      </w:rPr>
      <w:t>1</w:t>
    </w:r>
    <w:r>
      <w:rPr>
        <w:rStyle w:val="a4"/>
      </w:rPr>
      <w:fldChar w:fldCharType="end"/>
    </w:r>
  </w:p>
  <w:p w:rsidR="00D92ECC" w:rsidRDefault="00D92EC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103" w:rsidRDefault="005D2103" w:rsidP="00C870A1">
      <w:r>
        <w:separator/>
      </w:r>
    </w:p>
  </w:footnote>
  <w:footnote w:type="continuationSeparator" w:id="1">
    <w:p w:rsidR="005D2103" w:rsidRDefault="005D2103" w:rsidP="00C870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46A172A"/>
    <w:rsid w:val="00280C79"/>
    <w:rsid w:val="002856A1"/>
    <w:rsid w:val="005D2103"/>
    <w:rsid w:val="00724F9F"/>
    <w:rsid w:val="007F31E1"/>
    <w:rsid w:val="00C73A48"/>
    <w:rsid w:val="00C870A1"/>
    <w:rsid w:val="00D92ECC"/>
    <w:rsid w:val="00E20BF6"/>
    <w:rsid w:val="00E97070"/>
    <w:rsid w:val="00FA1D37"/>
    <w:rsid w:val="1CAE2283"/>
    <w:rsid w:val="2A755855"/>
    <w:rsid w:val="2CE33C65"/>
    <w:rsid w:val="33A31E21"/>
    <w:rsid w:val="429B092F"/>
    <w:rsid w:val="4F0F2F8F"/>
    <w:rsid w:val="746A1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0A1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870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04D87"/>
    <w:rPr>
      <w:sz w:val="18"/>
      <w:szCs w:val="18"/>
    </w:rPr>
  </w:style>
  <w:style w:type="character" w:styleId="a4">
    <w:name w:val="page number"/>
    <w:basedOn w:val="a0"/>
    <w:uiPriority w:val="99"/>
    <w:rsid w:val="00C870A1"/>
    <w:rPr>
      <w:rFonts w:cs="Times New Roman"/>
    </w:rPr>
  </w:style>
  <w:style w:type="paragraph" w:styleId="a5">
    <w:name w:val="header"/>
    <w:basedOn w:val="a"/>
    <w:link w:val="Char0"/>
    <w:uiPriority w:val="99"/>
    <w:semiHidden/>
    <w:unhideWhenUsed/>
    <w:rsid w:val="00724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24F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2018-08-20T01:50:00Z</dcterms:created>
  <dcterms:modified xsi:type="dcterms:W3CDTF">2018-08-20T01:50:00Z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