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textAlignment w:val="auto"/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eastAsia" w:eastAsia="黑体" w:cs="Times New Roman"/>
          <w:sz w:val="32"/>
          <w:szCs w:val="32"/>
          <w:lang w:val="en-US" w:eastAsia="zh-CN"/>
        </w:rPr>
        <w:t>·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center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color w:val="auto"/>
          <w:kern w:val="0"/>
          <w:sz w:val="32"/>
          <w:szCs w:val="32"/>
          <w:u w:val="none"/>
          <w:lang w:val="en-US" w:eastAsia="zh-CN" w:bidi="ar"/>
        </w:rPr>
        <w:t>2024年马铃薯脱毒种薯三级繁育体系建设绩效目标表</w:t>
      </w:r>
    </w:p>
    <w:tbl>
      <w:tblPr>
        <w:tblStyle w:val="3"/>
        <w:tblW w:w="872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11"/>
        <w:gridCol w:w="720"/>
        <w:gridCol w:w="1165"/>
        <w:gridCol w:w="2158"/>
        <w:gridCol w:w="1508"/>
        <w:gridCol w:w="1027"/>
        <w:gridCol w:w="143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4" w:hRule="exact"/>
          <w:jc w:val="center"/>
        </w:trPr>
        <w:tc>
          <w:tcPr>
            <w:tcW w:w="25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613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  <w:t>202</w:t>
            </w:r>
            <w:r>
              <w:rPr>
                <w:rFonts w:hint="eastAsia" w:cs="Times New Roman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4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  <w:t>年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马铃薯</w:t>
            </w:r>
            <w:r>
              <w:rPr>
                <w:rFonts w:hint="eastAsia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脱毒种薯三级繁育体系建设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  <w:t>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1" w:hRule="exact"/>
          <w:jc w:val="center"/>
        </w:trPr>
        <w:tc>
          <w:tcPr>
            <w:tcW w:w="25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自治区主管部门</w:t>
            </w:r>
          </w:p>
        </w:tc>
        <w:tc>
          <w:tcPr>
            <w:tcW w:w="36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both"/>
              <w:outlineLvl w:val="9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 xml:space="preserve">    自治区</w:t>
            </w:r>
            <w:r>
              <w:rPr>
                <w:rFonts w:hint="eastAsia" w:cs="Times New Roman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乡村振兴局</w:t>
            </w: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  <w:lang w:eastAsia="zh-CN"/>
              </w:rPr>
              <w:t>项目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  <w:lang w:eastAsia="zh-CN"/>
              </w:rPr>
              <w:t>实施期</w:t>
            </w: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202</w:t>
            </w:r>
            <w:r>
              <w:rPr>
                <w:rFonts w:hint="eastAsia" w:cs="Times New Roman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4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7" w:hRule="exact"/>
          <w:jc w:val="center"/>
        </w:trPr>
        <w:tc>
          <w:tcPr>
            <w:tcW w:w="25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市县财政部门</w:t>
            </w:r>
          </w:p>
        </w:tc>
        <w:tc>
          <w:tcPr>
            <w:tcW w:w="36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 xml:space="preserve">      海原县财政局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  <w:lang w:eastAsia="zh-CN"/>
              </w:rPr>
              <w:t>市县主管部门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  <w:lang w:eastAsia="zh-CN"/>
              </w:rPr>
              <w:t>海原县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  <w:lang w:eastAsia="zh-CN"/>
              </w:rPr>
              <w:t>农业农村局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3" w:hRule="exact"/>
          <w:jc w:val="center"/>
        </w:trPr>
        <w:tc>
          <w:tcPr>
            <w:tcW w:w="2596" w:type="dxa"/>
            <w:gridSpan w:val="3"/>
            <w:vMerge w:val="restart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资金情况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年度资金总额：</w:t>
            </w:r>
          </w:p>
        </w:tc>
        <w:tc>
          <w:tcPr>
            <w:tcW w:w="39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cs="Times New Roman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1300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exact"/>
          <w:jc w:val="center"/>
        </w:trPr>
        <w:tc>
          <w:tcPr>
            <w:tcW w:w="2596" w:type="dxa"/>
            <w:gridSpan w:val="3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其中：中央补助</w:t>
            </w:r>
          </w:p>
        </w:tc>
        <w:tc>
          <w:tcPr>
            <w:tcW w:w="39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2" w:hRule="exact"/>
          <w:jc w:val="center"/>
        </w:trPr>
        <w:tc>
          <w:tcPr>
            <w:tcW w:w="2596" w:type="dxa"/>
            <w:gridSpan w:val="3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财政拨款   </w:t>
            </w:r>
          </w:p>
        </w:tc>
        <w:tc>
          <w:tcPr>
            <w:tcW w:w="39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cs="Times New Roman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4" w:hRule="exact"/>
          <w:jc w:val="center"/>
        </w:trPr>
        <w:tc>
          <w:tcPr>
            <w:tcW w:w="2596" w:type="dxa"/>
            <w:gridSpan w:val="3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其他资金</w:t>
            </w:r>
            <w:r>
              <w:rPr>
                <w:rFonts w:hint="eastAsia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（衔接资金）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</w:t>
            </w:r>
          </w:p>
        </w:tc>
        <w:tc>
          <w:tcPr>
            <w:tcW w:w="39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cs="Times New Roman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800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  <w:jc w:val="center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年度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总体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目标</w:t>
            </w:r>
          </w:p>
        </w:tc>
        <w:tc>
          <w:tcPr>
            <w:tcW w:w="801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80" w:lineRule="exact"/>
              <w:ind w:left="0" w:leftChars="0" w:right="0" w:rightChars="0" w:firstLine="420" w:firstLineChars="200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i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  <w:lang w:eastAsia="zh-CN"/>
              </w:rPr>
              <w:t>向农户免费发放青薯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9号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  <w:lang w:eastAsia="zh-CN"/>
              </w:rPr>
              <w:t>原原种1000万粒、原种</w:t>
            </w:r>
            <w:r>
              <w:rPr>
                <w:rFonts w:hint="eastAsia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3000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吨</w:t>
            </w:r>
            <w:r>
              <w:rPr>
                <w:rFonts w:hint="eastAsia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(其中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  <w:lang w:eastAsia="zh-CN"/>
              </w:rPr>
              <w:t>青薯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9号</w:t>
            </w:r>
            <w:r>
              <w:rPr>
                <w:rFonts w:hint="eastAsia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2500吨，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冀张薯12号500吨</w:t>
            </w:r>
            <w:r>
              <w:rPr>
                <w:rFonts w:hint="eastAsia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）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  <w:lang w:eastAsia="zh-CN"/>
              </w:rPr>
              <w:t>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1" w:hRule="atLeast"/>
          <w:jc w:val="center"/>
        </w:trPr>
        <w:tc>
          <w:tcPr>
            <w:tcW w:w="7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绩效指标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一级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指标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36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24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指标值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2" w:hRule="exact"/>
          <w:jc w:val="center"/>
        </w:trPr>
        <w:tc>
          <w:tcPr>
            <w:tcW w:w="7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cs="Times New Roman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cs="Times New Roman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产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cs="Times New Roman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cs="Times New Roman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出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cs="Times New Roman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cs="Times New Roman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指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cs="Times New Roman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标</w:t>
            </w:r>
          </w:p>
        </w:tc>
        <w:tc>
          <w:tcPr>
            <w:tcW w:w="1165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cs="Times New Roman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数量指标</w:t>
            </w:r>
          </w:p>
        </w:tc>
        <w:tc>
          <w:tcPr>
            <w:tcW w:w="36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160" w:firstLineChars="100"/>
              <w:jc w:val="both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指标</w:t>
            </w:r>
            <w:r>
              <w:rPr>
                <w:rFonts w:hint="eastAsia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：向农户免费发放</w:t>
            </w:r>
            <w:r>
              <w:rPr>
                <w:rFonts w:hint="eastAsia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原原种</w:t>
            </w:r>
          </w:p>
        </w:tc>
        <w:tc>
          <w:tcPr>
            <w:tcW w:w="24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1000万粒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8" w:hRule="exact"/>
          <w:jc w:val="center"/>
        </w:trPr>
        <w:tc>
          <w:tcPr>
            <w:tcW w:w="7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7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16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cs="Times New Roman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36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160" w:firstLineChars="100"/>
              <w:jc w:val="both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指标2：向农户免费发放原种</w:t>
            </w:r>
          </w:p>
        </w:tc>
        <w:tc>
          <w:tcPr>
            <w:tcW w:w="24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3000吨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exact"/>
          <w:jc w:val="center"/>
        </w:trPr>
        <w:tc>
          <w:tcPr>
            <w:tcW w:w="7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7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16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3666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160" w:firstLineChars="100"/>
              <w:jc w:val="both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指标1：采购的</w:t>
            </w:r>
            <w:r>
              <w:rPr>
                <w:rFonts w:hint="eastAsia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原</w:t>
            </w: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原种质量率</w:t>
            </w:r>
          </w:p>
        </w:tc>
        <w:tc>
          <w:tcPr>
            <w:tcW w:w="24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≥95%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7" w:hRule="exact"/>
          <w:jc w:val="center"/>
        </w:trPr>
        <w:tc>
          <w:tcPr>
            <w:tcW w:w="7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7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16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3666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160" w:firstLineChars="100"/>
              <w:jc w:val="both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指标2：采购的原种质量率</w:t>
            </w:r>
          </w:p>
        </w:tc>
        <w:tc>
          <w:tcPr>
            <w:tcW w:w="24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≥95%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exact"/>
          <w:jc w:val="center"/>
        </w:trPr>
        <w:tc>
          <w:tcPr>
            <w:tcW w:w="7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7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16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36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160" w:firstLineChars="100"/>
              <w:jc w:val="both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指标1：完成项目</w:t>
            </w:r>
            <w:r>
              <w:rPr>
                <w:rFonts w:hint="eastAsia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补贴时间</w:t>
            </w:r>
          </w:p>
        </w:tc>
        <w:tc>
          <w:tcPr>
            <w:tcW w:w="24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</w:t>
            </w:r>
            <w:r>
              <w:rPr>
                <w:rFonts w:hint="eastAsia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年1</w:t>
            </w:r>
            <w:r>
              <w:rPr>
                <w:rFonts w:hint="eastAsia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9" w:hRule="exact"/>
          <w:jc w:val="center"/>
        </w:trPr>
        <w:tc>
          <w:tcPr>
            <w:tcW w:w="7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7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16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36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160" w:firstLineChars="100"/>
              <w:jc w:val="both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指标2：完成资金支付</w:t>
            </w:r>
          </w:p>
        </w:tc>
        <w:tc>
          <w:tcPr>
            <w:tcW w:w="24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8" w:hRule="exact"/>
          <w:jc w:val="center"/>
        </w:trPr>
        <w:tc>
          <w:tcPr>
            <w:tcW w:w="7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7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16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36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160" w:firstLineChars="100"/>
              <w:jc w:val="both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指标</w:t>
            </w:r>
            <w:r>
              <w:rPr>
                <w:rFonts w:hint="eastAsia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：</w:t>
            </w:r>
            <w:r>
              <w:rPr>
                <w:rFonts w:hint="eastAsia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采购发放原原种</w:t>
            </w:r>
          </w:p>
        </w:tc>
        <w:tc>
          <w:tcPr>
            <w:tcW w:w="24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400万元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5" w:hRule="exact"/>
          <w:jc w:val="center"/>
        </w:trPr>
        <w:tc>
          <w:tcPr>
            <w:tcW w:w="7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72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16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36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160" w:firstLineChars="100"/>
              <w:jc w:val="both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指标4：采购发放马铃薯原种</w:t>
            </w:r>
          </w:p>
        </w:tc>
        <w:tc>
          <w:tcPr>
            <w:tcW w:w="24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900万元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0" w:hRule="exact"/>
          <w:jc w:val="center"/>
        </w:trPr>
        <w:tc>
          <w:tcPr>
            <w:tcW w:w="7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效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益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指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标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经济效益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指标</w:t>
            </w:r>
          </w:p>
        </w:tc>
        <w:tc>
          <w:tcPr>
            <w:tcW w:w="3666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160" w:firstLineChars="100"/>
              <w:jc w:val="both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指标1：种薯亩均收入较鲜薯亩均收入提高</w:t>
            </w:r>
          </w:p>
        </w:tc>
        <w:tc>
          <w:tcPr>
            <w:tcW w:w="24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≥500元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0" w:hRule="exact"/>
          <w:jc w:val="center"/>
        </w:trPr>
        <w:tc>
          <w:tcPr>
            <w:tcW w:w="7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社会效益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指标</w:t>
            </w:r>
          </w:p>
        </w:tc>
        <w:tc>
          <w:tcPr>
            <w:tcW w:w="3666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160" w:firstLineChars="100"/>
              <w:jc w:val="both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指标1：群众对脱毒种薯和主食化专用品种的认知度</w:t>
            </w:r>
          </w:p>
        </w:tc>
        <w:tc>
          <w:tcPr>
            <w:tcW w:w="24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显著</w:t>
            </w: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提升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3" w:hRule="exact"/>
          <w:jc w:val="center"/>
        </w:trPr>
        <w:tc>
          <w:tcPr>
            <w:tcW w:w="7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1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生态效益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指标</w:t>
            </w:r>
          </w:p>
        </w:tc>
        <w:tc>
          <w:tcPr>
            <w:tcW w:w="36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160" w:firstLineChars="100"/>
              <w:jc w:val="both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指标1：因种薯带毒造成的病害发生情况</w:t>
            </w:r>
          </w:p>
        </w:tc>
        <w:tc>
          <w:tcPr>
            <w:tcW w:w="24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减轻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9" w:hRule="exact"/>
          <w:jc w:val="center"/>
        </w:trPr>
        <w:tc>
          <w:tcPr>
            <w:tcW w:w="7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36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160" w:firstLineChars="100"/>
              <w:jc w:val="both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指标2：种植脱毒种薯较未种植脱毒种薯使用化学农药量</w:t>
            </w:r>
          </w:p>
        </w:tc>
        <w:tc>
          <w:tcPr>
            <w:tcW w:w="24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降低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7" w:hRule="exact"/>
          <w:jc w:val="center"/>
        </w:trPr>
        <w:tc>
          <w:tcPr>
            <w:tcW w:w="7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可持续影响指标</w:t>
            </w:r>
          </w:p>
        </w:tc>
        <w:tc>
          <w:tcPr>
            <w:tcW w:w="36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160" w:firstLineChars="100"/>
              <w:jc w:val="both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指标1：马铃薯种薯繁育体系</w:t>
            </w:r>
          </w:p>
        </w:tc>
        <w:tc>
          <w:tcPr>
            <w:tcW w:w="24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持续完善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exact"/>
          <w:jc w:val="center"/>
        </w:trPr>
        <w:tc>
          <w:tcPr>
            <w:tcW w:w="7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服务对象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36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160" w:firstLineChars="100"/>
              <w:jc w:val="both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指标：种薯繁育企业和种植农户调查满意度</w:t>
            </w:r>
          </w:p>
        </w:tc>
        <w:tc>
          <w:tcPr>
            <w:tcW w:w="24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≥</w:t>
            </w:r>
            <w:r>
              <w:rPr>
                <w:rFonts w:hint="eastAsia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95</w:t>
            </w: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%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dlOTg1YjIxNjE2ZTJiOGRmOTI2OGE1OTMxZTZlMDcifQ=="/>
  </w:docVars>
  <w:rsids>
    <w:rsidRoot w:val="634F12D6"/>
    <w:rsid w:val="01196C84"/>
    <w:rsid w:val="01981D96"/>
    <w:rsid w:val="06C117E8"/>
    <w:rsid w:val="070B74A7"/>
    <w:rsid w:val="11F50B3F"/>
    <w:rsid w:val="12574527"/>
    <w:rsid w:val="1CAB1AD0"/>
    <w:rsid w:val="20C77B4A"/>
    <w:rsid w:val="26CC00B6"/>
    <w:rsid w:val="311566B0"/>
    <w:rsid w:val="34DF1DFF"/>
    <w:rsid w:val="371116C7"/>
    <w:rsid w:val="394111BE"/>
    <w:rsid w:val="49EF4259"/>
    <w:rsid w:val="4A0A5A32"/>
    <w:rsid w:val="4EB5746A"/>
    <w:rsid w:val="57D148A2"/>
    <w:rsid w:val="57F64296"/>
    <w:rsid w:val="590429E2"/>
    <w:rsid w:val="5B94004E"/>
    <w:rsid w:val="5F6965A0"/>
    <w:rsid w:val="61377D50"/>
    <w:rsid w:val="634F12D6"/>
    <w:rsid w:val="672F1572"/>
    <w:rsid w:val="686012E9"/>
    <w:rsid w:val="6AD001CA"/>
    <w:rsid w:val="709F109C"/>
    <w:rsid w:val="733046A8"/>
    <w:rsid w:val="73EE5C84"/>
    <w:rsid w:val="776E1C43"/>
    <w:rsid w:val="7C997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504</Words>
  <Characters>559</Characters>
  <Lines>0</Lines>
  <Paragraphs>0</Paragraphs>
  <TotalTime>9</TotalTime>
  <ScaleCrop>false</ScaleCrop>
  <LinksUpToDate>false</LinksUpToDate>
  <CharactersWithSpaces>588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2022-06-28T17:06:00Z</dcterms:created>
  <dc:creator>lx</dc:creator>
  <cp:lastModifiedBy>Sanlan</cp:lastModifiedBy>
  <cp:lastPrinted>2024-03-13T07:21:39Z</cp:lastPrinted>
  <dcterms:modified xsi:type="dcterms:W3CDTF">2024-03-13T07:27:02Z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A43DEE9D0E5846FD8CD8C07F8C6D1A9E_13</vt:lpwstr>
  </property>
</Properties>
</file>