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7B" w:rsidRDefault="002A167B" w:rsidP="002A167B">
      <w:pPr>
        <w:pStyle w:val="2"/>
        <w:autoSpaceDE w:val="0"/>
        <w:spacing w:line="560" w:lineRule="exact"/>
        <w:ind w:leftChars="0" w:left="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8480" w:type="dxa"/>
        <w:tblInd w:w="93" w:type="dxa"/>
        <w:tblLook w:val="04A0"/>
      </w:tblPr>
      <w:tblGrid>
        <w:gridCol w:w="1118"/>
        <w:gridCol w:w="1278"/>
        <w:gridCol w:w="1823"/>
        <w:gridCol w:w="883"/>
        <w:gridCol w:w="1274"/>
        <w:gridCol w:w="555"/>
        <w:gridCol w:w="1549"/>
      </w:tblGrid>
      <w:tr w:rsidR="002A167B" w:rsidTr="002A167B">
        <w:trPr>
          <w:trHeight w:val="892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方正小标宋_GBK" w:eastAsia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int="eastAsia"/>
                <w:color w:val="000000"/>
                <w:kern w:val="0"/>
                <w:sz w:val="40"/>
                <w:szCs w:val="40"/>
              </w:rPr>
              <w:t>2024年农业经营主体能力提升项目绩效目标表</w:t>
            </w:r>
          </w:p>
        </w:tc>
      </w:tr>
      <w:tr w:rsidR="002A167B" w:rsidTr="002A167B">
        <w:trPr>
          <w:trHeight w:val="316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项目名称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新型农业经营主体高质量发展培育项目</w:t>
            </w:r>
          </w:p>
        </w:tc>
      </w:tr>
      <w:tr w:rsidR="002A167B" w:rsidTr="002A167B">
        <w:trPr>
          <w:trHeight w:val="621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中央主管部门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农业农村部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实施单位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海原县农业农村局</w:t>
            </w:r>
          </w:p>
        </w:tc>
      </w:tr>
      <w:tr w:rsidR="002A167B" w:rsidTr="002A167B">
        <w:trPr>
          <w:trHeight w:val="316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省级主管部门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自治区农业农村厅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项目期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2024年</w:t>
            </w:r>
          </w:p>
        </w:tc>
      </w:tr>
      <w:tr w:rsidR="002A167B" w:rsidTr="002A167B">
        <w:trPr>
          <w:trHeight w:val="316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项目资金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（万元）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年度金额：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422</w:t>
            </w:r>
          </w:p>
        </w:tc>
      </w:tr>
      <w:tr w:rsidR="002A167B" w:rsidTr="002A167B">
        <w:trPr>
          <w:trHeight w:val="3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其中：财政拨款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422</w:t>
            </w:r>
          </w:p>
        </w:tc>
      </w:tr>
      <w:tr w:rsidR="002A167B" w:rsidTr="002A167B">
        <w:trPr>
          <w:trHeight w:val="3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其他资金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167B" w:rsidRDefault="002A167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167B" w:rsidTr="002A167B">
        <w:trPr>
          <w:trHeight w:val="109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年度总体目标</w:t>
            </w:r>
          </w:p>
        </w:tc>
        <w:tc>
          <w:tcPr>
            <w:tcW w:w="73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167B" w:rsidRDefault="002A167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  <w:p w:rsidR="002A167B" w:rsidRDefault="002A167B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1.粮油规模种植主体单产提升，共扶持种粮型合作社和家庭农场18家；</w:t>
            </w:r>
          </w:p>
          <w:p w:rsidR="002A167B" w:rsidRDefault="002A167B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2.生产设施条件改善，共扶新型农业经营主体18家。</w:t>
            </w:r>
          </w:p>
          <w:p w:rsidR="002A167B" w:rsidRDefault="002A167B">
            <w:pPr>
              <w:autoSpaceDE w:val="0"/>
              <w:spacing w:line="320" w:lineRule="exact"/>
              <w:rPr>
                <w:rFonts w:ascii="宋体" w:hAnsi="宋体"/>
                <w:color w:val="000000"/>
              </w:rPr>
            </w:pPr>
          </w:p>
        </w:tc>
      </w:tr>
      <w:tr w:rsidR="002A167B" w:rsidTr="002A167B">
        <w:trPr>
          <w:trHeight w:val="316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绩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效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指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标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一级指标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二级指标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三级指标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指标值</w:t>
            </w:r>
          </w:p>
        </w:tc>
      </w:tr>
      <w:tr w:rsidR="002A167B" w:rsidTr="002A167B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产出指标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数量指标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1.支持农民合作社数量（家）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927E8A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22</w:t>
            </w:r>
          </w:p>
        </w:tc>
      </w:tr>
      <w:tr w:rsidR="002A167B" w:rsidTr="002A167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2.支持家庭农场数量（家）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927E8A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14</w:t>
            </w:r>
          </w:p>
        </w:tc>
      </w:tr>
      <w:tr w:rsidR="002A167B" w:rsidTr="002A167B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质量指标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新型农业经营主体运营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更加规范</w:t>
            </w:r>
          </w:p>
        </w:tc>
      </w:tr>
      <w:tr w:rsidR="002A167B" w:rsidTr="002A167B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时效指标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完成进度 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12月底</w:t>
            </w:r>
          </w:p>
        </w:tc>
      </w:tr>
      <w:tr w:rsidR="002A167B" w:rsidTr="002A167B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成本指标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降低生产成本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逐步降低生产成本</w:t>
            </w:r>
          </w:p>
        </w:tc>
      </w:tr>
      <w:tr w:rsidR="002A167B" w:rsidTr="002A167B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效益指标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经济效益指标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新型农业经营主体成员收入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增加</w:t>
            </w:r>
          </w:p>
        </w:tc>
      </w:tr>
      <w:tr w:rsidR="002A167B" w:rsidTr="002A167B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社会效益指标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服务小农户数量和服务规模经营水平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稳步提高</w:t>
            </w:r>
          </w:p>
        </w:tc>
      </w:tr>
      <w:tr w:rsidR="002A167B" w:rsidTr="002A167B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生态效益指标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改善生态环境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适度</w:t>
            </w:r>
          </w:p>
        </w:tc>
      </w:tr>
      <w:tr w:rsidR="002A167B" w:rsidTr="002A167B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可持续影响指标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推动新型农业经营主体高质量发展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中长期</w:t>
            </w:r>
          </w:p>
        </w:tc>
      </w:tr>
      <w:tr w:rsidR="002A167B" w:rsidTr="002A167B">
        <w:trPr>
          <w:trHeight w:val="9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满意度指标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服务对象满意度指标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新型农业经营主体对项目实施的满意度（%）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67B" w:rsidRDefault="002A167B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≥90%</w:t>
            </w:r>
          </w:p>
        </w:tc>
      </w:tr>
    </w:tbl>
    <w:p w:rsidR="002A167B" w:rsidRDefault="002A167B" w:rsidP="002A167B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7012A7" w:rsidRDefault="007012A7"/>
    <w:sectPr w:rsidR="007012A7" w:rsidSect="008A1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28" w:rsidRDefault="00127028" w:rsidP="002A167B">
      <w:r>
        <w:separator/>
      </w:r>
    </w:p>
  </w:endnote>
  <w:endnote w:type="continuationSeparator" w:id="1">
    <w:p w:rsidR="00127028" w:rsidRDefault="00127028" w:rsidP="002A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28" w:rsidRDefault="00127028" w:rsidP="002A167B">
      <w:r>
        <w:separator/>
      </w:r>
    </w:p>
  </w:footnote>
  <w:footnote w:type="continuationSeparator" w:id="1">
    <w:p w:rsidR="00127028" w:rsidRDefault="00127028" w:rsidP="002A1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67B"/>
    <w:rsid w:val="00127028"/>
    <w:rsid w:val="002A167B"/>
    <w:rsid w:val="007012A7"/>
    <w:rsid w:val="008A1A40"/>
    <w:rsid w:val="0092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A16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1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67B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A167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A167B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next w:val="a"/>
    <w:link w:val="2Char"/>
    <w:uiPriority w:val="99"/>
    <w:unhideWhenUsed/>
    <w:rsid w:val="002A167B"/>
    <w:pPr>
      <w:spacing w:before="100" w:beforeAutospacing="1" w:after="0"/>
      <w:ind w:left="200"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2A1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2024-02-01T01:15:00Z</dcterms:created>
  <dcterms:modified xsi:type="dcterms:W3CDTF">2024-02-01T01:57:00Z</dcterms:modified>
</cp:coreProperties>
</file>