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spacing w:beforeLines="50" w:line="4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beforeLines="50"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beforeLines="50"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海民宗发</w:t>
      </w:r>
      <w:r>
        <w:rPr>
          <w:rFonts w:hint="eastAsia" w:ascii="宋体" w:hAnsi="宋体" w:eastAsia="宋体" w:cs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2017</w:t>
      </w:r>
      <w:r>
        <w:rPr>
          <w:rFonts w:hint="eastAsia" w:ascii="宋体" w:hAnsi="宋体" w:eastAsia="宋体" w:cs="宋体"/>
          <w:sz w:val="32"/>
          <w:szCs w:val="32"/>
        </w:rPr>
        <w:t>﹞</w:t>
      </w:r>
      <w:r>
        <w:rPr>
          <w:rFonts w:hint="eastAsia" w:ascii="仿宋_GB2312" w:eastAsia="仿宋_GB2312"/>
          <w:sz w:val="32"/>
          <w:szCs w:val="32"/>
        </w:rPr>
        <w:t>16号             签发人：王占福</w:t>
      </w:r>
    </w:p>
    <w:p>
      <w:pPr>
        <w:ind w:left="1760" w:hanging="1760" w:hangingChars="40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left="1760" w:hanging="1760" w:hangingChars="4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关于2017年第一批少数民族</w:t>
      </w:r>
    </w:p>
    <w:p>
      <w:pPr>
        <w:ind w:left="1760" w:hanging="1760" w:hangingChars="4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发展资金项目安排情况公示的说明</w:t>
      </w:r>
    </w:p>
    <w:p>
      <w:pPr>
        <w:ind w:left="1280" w:hanging="1280" w:hangingChars="4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县人民政府：</w:t>
      </w:r>
    </w:p>
    <w:p>
      <w:pPr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区民委安排我县第一批少数民族发站资金1200万元，按照海原县人民政府《关于印发海原县2017年统筹整合财政涉农资金使用方案的通知》海政发﹝2017﹞71号文件精神和自治区统战系统扶贫行动助力海原脱贫攻坚安排精神，我局将2017年第一批少数民族发展资金主要安排到李旺、高崖、李俊、郑旗、史店五乡镇8个村的整村推进、美丽村庄、基础设施、特色种植（附：海原县2017年</w:t>
      </w:r>
      <w:r>
        <w:rPr>
          <w:rFonts w:hint="eastAsia" w:ascii="仿宋_GB2312" w:eastAsia="仿宋_GB2312"/>
          <w:sz w:val="32"/>
          <w:szCs w:val="32"/>
          <w:lang w:eastAsia="zh-CN"/>
        </w:rPr>
        <w:t>第一批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少数民族发展资金安排表）。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现将2017年第一批少数民族发展资金项目安排情况在政府网站，予以公示，请社会各界监督实施。</w:t>
      </w:r>
    </w:p>
    <w:p>
      <w:pPr>
        <w:ind w:left="317" w:leftChars="151"/>
        <w:rPr>
          <w:rFonts w:hint="eastAsia" w:ascii="仿宋_GB2312" w:eastAsia="仿宋_GB2312"/>
          <w:sz w:val="32"/>
          <w:szCs w:val="32"/>
        </w:rPr>
      </w:pPr>
    </w:p>
    <w:p>
      <w:pPr>
        <w:ind w:left="317" w:leftChars="151"/>
        <w:rPr>
          <w:rFonts w:hint="eastAsia" w:ascii="仿宋_GB2312" w:eastAsia="仿宋_GB2312"/>
          <w:sz w:val="32"/>
          <w:szCs w:val="32"/>
        </w:rPr>
      </w:pPr>
    </w:p>
    <w:p>
      <w:pPr>
        <w:ind w:left="317" w:leftChars="151"/>
        <w:rPr>
          <w:rFonts w:hint="eastAsia" w:ascii="仿宋_GB2312" w:eastAsia="仿宋_GB2312"/>
          <w:sz w:val="32"/>
          <w:szCs w:val="32"/>
        </w:rPr>
      </w:pPr>
    </w:p>
    <w:p>
      <w:pPr>
        <w:ind w:left="317" w:leftChars="151"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海原县民族宗教事务局</w:t>
      </w:r>
    </w:p>
    <w:p>
      <w:pPr>
        <w:ind w:left="317" w:leftChars="151"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2017年4月5日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31"/>
    <w:rsid w:val="00000A5E"/>
    <w:rsid w:val="00261ADB"/>
    <w:rsid w:val="007110F2"/>
    <w:rsid w:val="00796D23"/>
    <w:rsid w:val="00A62C0F"/>
    <w:rsid w:val="00AD4135"/>
    <w:rsid w:val="00BF2C0D"/>
    <w:rsid w:val="00D60F31"/>
    <w:rsid w:val="00D834DD"/>
    <w:rsid w:val="00EA699C"/>
    <w:rsid w:val="00EE1797"/>
    <w:rsid w:val="00FE5F96"/>
    <w:rsid w:val="00FF45EC"/>
    <w:rsid w:val="12AA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2018-01-12T01:45:00Z</dcterms:created>
  <dc:creator>lenovo</dc:creator>
  <cp:lastModifiedBy>lenovo</cp:lastModifiedBy>
  <cp:lastPrinted>2018-01-12T02:37:24Z</cp:lastPrinted>
  <dcterms:modified xsi:type="dcterms:W3CDTF">2018-01-12T02:37:54Z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