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horzAnchor="margin" w:tblpXSpec="center" w:tblpY="-405"/>
        <w:tblW w:w="14709" w:type="dxa"/>
        <w:tblInd w:w="0" w:type="dxa"/>
        <w:tblLayout w:type="fixed"/>
        <w:tblCellMar>
          <w:top w:w="0" w:type="dxa"/>
          <w:left w:w="108" w:type="dxa"/>
          <w:bottom w:w="0" w:type="dxa"/>
          <w:right w:w="108" w:type="dxa"/>
        </w:tblCellMar>
      </w:tblPr>
      <w:tblGrid>
        <w:gridCol w:w="5464"/>
        <w:gridCol w:w="734"/>
        <w:gridCol w:w="1336"/>
        <w:gridCol w:w="3968"/>
        <w:gridCol w:w="701"/>
        <w:gridCol w:w="2506"/>
      </w:tblGrid>
      <w:tr>
        <w:tblPrEx>
          <w:tblLayout w:type="fixed"/>
          <w:tblCellMar>
            <w:top w:w="0" w:type="dxa"/>
            <w:left w:w="108" w:type="dxa"/>
            <w:bottom w:w="0" w:type="dxa"/>
            <w:right w:w="108" w:type="dxa"/>
          </w:tblCellMar>
        </w:tblPrEx>
        <w:trPr>
          <w:trHeight w:val="1287" w:hRule="atLeast"/>
        </w:trPr>
        <w:tc>
          <w:tcPr>
            <w:tcW w:w="14709" w:type="dxa"/>
            <w:gridSpan w:val="6"/>
            <w:tcBorders>
              <w:top w:val="nil"/>
              <w:left w:val="nil"/>
              <w:bottom w:val="nil"/>
              <w:right w:val="nil"/>
            </w:tcBorders>
            <w:vAlign w:val="bottom"/>
          </w:tcPr>
          <w:p>
            <w:pPr>
              <w:spacing w:before="156" w:beforeLines="50" w:line="580" w:lineRule="exact"/>
              <w:ind w:firstLine="215" w:firstLineChars="49"/>
              <w:jc w:val="center"/>
              <w:outlineLvl w:val="1"/>
              <w:rPr>
                <w:rFonts w:hint="eastAsia" w:ascii="黑体" w:hAnsi="黑体" w:eastAsia="黑体"/>
                <w:b/>
                <w:kern w:val="0"/>
                <w:sz w:val="32"/>
                <w:szCs w:val="32"/>
              </w:rPr>
            </w:pPr>
            <w:bookmarkStart w:id="0" w:name="_GoBack"/>
            <w:r>
              <w:rPr>
                <w:rFonts w:hint="eastAsia" w:ascii="黑体" w:hAnsi="黑体" w:eastAsia="黑体" w:cs="Arial"/>
                <w:b/>
                <w:bCs/>
                <w:color w:val="000000"/>
                <w:kern w:val="0"/>
                <w:sz w:val="44"/>
                <w:szCs w:val="44"/>
              </w:rPr>
              <w:t>第二部分  2017年度部门决算表</w:t>
            </w:r>
            <w:bookmarkEnd w:id="0"/>
          </w:p>
          <w:p>
            <w:pPr>
              <w:widowControl/>
              <w:jc w:val="center"/>
              <w:rPr>
                <w:rFonts w:hint="eastAsia" w:ascii="宋体" w:hAnsi="宋体" w:cs="Arial"/>
                <w:b/>
                <w:bCs/>
                <w:color w:val="000000"/>
                <w:kern w:val="0"/>
                <w:sz w:val="36"/>
                <w:szCs w:val="36"/>
              </w:rPr>
            </w:pPr>
            <w:r>
              <w:rPr>
                <w:rFonts w:hint="eastAsia" w:ascii="宋体" w:hAnsi="宋体" w:cs="Arial"/>
                <w:b/>
                <w:color w:val="000000"/>
                <w:kern w:val="0"/>
                <w:sz w:val="36"/>
                <w:szCs w:val="36"/>
              </w:rPr>
              <w:t>收入支出决算总表</w:t>
            </w:r>
          </w:p>
        </w:tc>
      </w:tr>
      <w:tr>
        <w:tblPrEx>
          <w:tblLayout w:type="fixed"/>
          <w:tblCellMar>
            <w:top w:w="0" w:type="dxa"/>
            <w:left w:w="108" w:type="dxa"/>
            <w:bottom w:w="0" w:type="dxa"/>
            <w:right w:w="108" w:type="dxa"/>
          </w:tblCellMar>
        </w:tblPrEx>
        <w:trPr>
          <w:trHeight w:val="284" w:hRule="exact"/>
        </w:trPr>
        <w:tc>
          <w:tcPr>
            <w:tcW w:w="546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6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0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84" w:hRule="exact"/>
        </w:trPr>
        <w:tc>
          <w:tcPr>
            <w:tcW w:w="5464"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96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0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84" w:hRule="exact"/>
        </w:trPr>
        <w:tc>
          <w:tcPr>
            <w:tcW w:w="7534"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175"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133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c>
          <w:tcPr>
            <w:tcW w:w="39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项目(按功能分类)</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250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3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0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10487408.00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3712694.32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8144331.80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223574.00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979529.00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517933.00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2644348.80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1791743.14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8125432.40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95327.00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301000.00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3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18631739.80　</w:t>
            </w:r>
          </w:p>
        </w:tc>
        <w:tc>
          <w:tcPr>
            <w:tcW w:w="3968" w:type="dxa"/>
            <w:tcBorders>
              <w:top w:val="nil"/>
              <w:left w:val="nil"/>
              <w:bottom w:val="nil"/>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06" w:type="dxa"/>
            <w:tcBorders>
              <w:top w:val="nil"/>
              <w:left w:val="nil"/>
              <w:bottom w:val="nil"/>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36"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1350684.59　</w:t>
            </w:r>
          </w:p>
        </w:tc>
        <w:tc>
          <w:tcPr>
            <w:tcW w:w="39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0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　18391581.66</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36"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880461.25　</w:t>
            </w:r>
          </w:p>
        </w:tc>
        <w:tc>
          <w:tcPr>
            <w:tcW w:w="3968"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0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36"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8"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0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　1590842.73</w:t>
            </w:r>
          </w:p>
        </w:tc>
      </w:tr>
      <w:tr>
        <w:tblPrEx>
          <w:tblLayout w:type="fixed"/>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36" w:type="dxa"/>
            <w:tcBorders>
              <w:top w:val="nil"/>
              <w:left w:val="nil"/>
              <w:bottom w:val="single" w:color="000000" w:sz="8"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19982424.39　</w:t>
            </w:r>
          </w:p>
        </w:tc>
        <w:tc>
          <w:tcPr>
            <w:tcW w:w="396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0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　19982424.39</w:t>
            </w:r>
          </w:p>
        </w:tc>
      </w:tr>
      <w:tr>
        <w:tblPrEx>
          <w:tblLayout w:type="fixed"/>
          <w:tblCellMar>
            <w:top w:w="0" w:type="dxa"/>
            <w:left w:w="108" w:type="dxa"/>
            <w:bottom w:w="0" w:type="dxa"/>
            <w:right w:w="108" w:type="dxa"/>
          </w:tblCellMar>
        </w:tblPrEx>
        <w:trPr>
          <w:trHeight w:val="439" w:hRule="exact"/>
        </w:trPr>
        <w:tc>
          <w:tcPr>
            <w:tcW w:w="7534" w:type="dxa"/>
            <w:gridSpan w:val="3"/>
            <w:tcBorders>
              <w:top w:val="single" w:color="000000" w:sz="4" w:space="0"/>
              <w:left w:val="single" w:color="000000" w:sz="8" w:space="0"/>
              <w:bottom w:val="nil"/>
              <w:right w:val="nil"/>
            </w:tcBorders>
            <w:vAlign w:val="center"/>
          </w:tcPr>
          <w:p>
            <w:pPr>
              <w:widowControl/>
              <w:jc w:val="left"/>
              <w:rPr>
                <w:rFonts w:ascii="宋体" w:hAnsi="宋体" w:cs="Arial"/>
                <w:color w:val="000000"/>
                <w:w w:val="90"/>
                <w:kern w:val="0"/>
                <w:sz w:val="22"/>
                <w:szCs w:val="22"/>
              </w:rPr>
            </w:pPr>
            <w:r>
              <w:rPr>
                <w:rFonts w:hint="eastAsia" w:ascii="宋体" w:hAnsi="宋体" w:cs="Arial"/>
                <w:color w:val="000000"/>
                <w:w w:val="90"/>
                <w:kern w:val="0"/>
                <w:sz w:val="22"/>
                <w:szCs w:val="22"/>
              </w:rPr>
              <w:t>注：本表反映部门本年度的总收支和年末结余结转情况，数据取自财决01表</w:t>
            </w:r>
          </w:p>
        </w:tc>
        <w:tc>
          <w:tcPr>
            <w:tcW w:w="3968" w:type="dxa"/>
            <w:tcBorders>
              <w:top w:val="nil"/>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1" w:type="dxa"/>
            <w:tcBorders>
              <w:top w:val="nil"/>
              <w:left w:val="nil"/>
              <w:bottom w:val="nil"/>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06" w:type="dxa"/>
            <w:tcBorders>
              <w:top w:val="nil"/>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14262" w:type="dxa"/>
        <w:tblInd w:w="88" w:type="dxa"/>
        <w:tblLayout w:type="fixed"/>
        <w:tblCellMar>
          <w:top w:w="0" w:type="dxa"/>
          <w:left w:w="108" w:type="dxa"/>
          <w:bottom w:w="0" w:type="dxa"/>
          <w:right w:w="108" w:type="dxa"/>
        </w:tblCellMar>
      </w:tblPr>
      <w:tblGrid>
        <w:gridCol w:w="440"/>
        <w:gridCol w:w="440"/>
        <w:gridCol w:w="440"/>
        <w:gridCol w:w="1557"/>
        <w:gridCol w:w="1507"/>
        <w:gridCol w:w="1565"/>
        <w:gridCol w:w="1033"/>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hint="eastAsia" w:ascii="宋体" w:hAnsi="宋体" w:cs="Arial"/>
                <w:b/>
                <w:color w:val="000000"/>
                <w:kern w:val="0"/>
                <w:sz w:val="36"/>
                <w:szCs w:val="36"/>
              </w:rPr>
            </w:pPr>
            <w:r>
              <w:rPr>
                <w:rFonts w:hint="eastAsia" w:ascii="宋体" w:hAnsi="宋体" w:cs="Arial"/>
                <w:b/>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33" w:type="dxa"/>
            <w:tcBorders>
              <w:top w:val="nil"/>
              <w:left w:val="nil"/>
              <w:bottom w:val="nil"/>
              <w:right w:val="nil"/>
            </w:tcBorders>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6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3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6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18631739.80　</w:t>
            </w:r>
          </w:p>
        </w:tc>
        <w:tc>
          <w:tcPr>
            <w:tcW w:w="15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10487408.00　</w:t>
            </w:r>
          </w:p>
        </w:tc>
        <w:tc>
          <w:tcPr>
            <w:tcW w:w="10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8144331.80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6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margin" w:tblpY="491"/>
        <w:tblW w:w="14082" w:type="dxa"/>
        <w:tblInd w:w="0"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hint="eastAsia" w:ascii="宋体" w:hAnsi="宋体" w:cs="Arial"/>
                <w:b/>
                <w:color w:val="000000"/>
                <w:kern w:val="0"/>
                <w:sz w:val="36"/>
                <w:szCs w:val="36"/>
              </w:rPr>
            </w:pPr>
            <w:r>
              <w:rPr>
                <w:rFonts w:hint="eastAsia" w:ascii="宋体" w:hAnsi="宋体" w:cs="Arial"/>
                <w:b/>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18391581.66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7391844.72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10999736.94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margin" w:tblpXSpec="center" w:tblpY="-7913"/>
        <w:tblW w:w="15201" w:type="dxa"/>
        <w:tblInd w:w="0" w:type="dxa"/>
        <w:tblLayout w:type="fixed"/>
        <w:tblCellMar>
          <w:top w:w="0" w:type="dxa"/>
          <w:left w:w="108" w:type="dxa"/>
          <w:bottom w:w="0" w:type="dxa"/>
          <w:right w:w="108" w:type="dxa"/>
        </w:tblCellMar>
      </w:tblPr>
      <w:tblGrid>
        <w:gridCol w:w="15201"/>
      </w:tblGrid>
      <w:tr>
        <w:tblPrEx>
          <w:tblLayout w:type="fixed"/>
          <w:tblCellMar>
            <w:top w:w="0" w:type="dxa"/>
            <w:left w:w="108" w:type="dxa"/>
            <w:bottom w:w="0" w:type="dxa"/>
            <w:right w:w="108" w:type="dxa"/>
          </w:tblCellMar>
        </w:tblPrEx>
        <w:trPr>
          <w:trHeight w:val="450" w:hRule="atLeast"/>
        </w:trPr>
        <w:tc>
          <w:tcPr>
            <w:tcW w:w="15201" w:type="dxa"/>
            <w:tcBorders>
              <w:top w:val="nil"/>
              <w:left w:val="nil"/>
              <w:bottom w:val="nil"/>
              <w:right w:val="nil"/>
            </w:tcBorders>
            <w:vAlign w:val="center"/>
          </w:tcPr>
          <w:tbl>
            <w:tblPr>
              <w:tblStyle w:val="4"/>
              <w:tblpPr w:leftFromText="180" w:rightFromText="180" w:vertAnchor="page" w:horzAnchor="margin" w:tblpY="412"/>
              <w:tblW w:w="14940" w:type="dxa"/>
              <w:tblInd w:w="0" w:type="dxa"/>
              <w:tblLayout w:type="fixed"/>
              <w:tblCellMar>
                <w:top w:w="0" w:type="dxa"/>
                <w:left w:w="108" w:type="dxa"/>
                <w:bottom w:w="0" w:type="dxa"/>
                <w:right w:w="108" w:type="dxa"/>
              </w:tblCellMar>
            </w:tblPr>
            <w:tblGrid>
              <w:gridCol w:w="2700"/>
              <w:gridCol w:w="350"/>
              <w:gridCol w:w="370"/>
              <w:gridCol w:w="160"/>
              <w:gridCol w:w="1060"/>
              <w:gridCol w:w="2740"/>
              <w:gridCol w:w="900"/>
              <w:gridCol w:w="1656"/>
              <w:gridCol w:w="2296"/>
              <w:gridCol w:w="2708"/>
            </w:tblGrid>
            <w:tr>
              <w:tblPrEx>
                <w:tblLayout w:type="fixed"/>
                <w:tblCellMar>
                  <w:top w:w="0" w:type="dxa"/>
                  <w:left w:w="108" w:type="dxa"/>
                  <w:bottom w:w="0" w:type="dxa"/>
                  <w:right w:w="108" w:type="dxa"/>
                </w:tblCellMar>
              </w:tblPrEx>
              <w:trPr>
                <w:trHeight w:val="469" w:hRule="atLeast"/>
              </w:trPr>
              <w:tc>
                <w:tcPr>
                  <w:tcW w:w="14940" w:type="dxa"/>
                  <w:gridSpan w:val="10"/>
                  <w:tcBorders>
                    <w:top w:val="nil"/>
                    <w:left w:val="nil"/>
                    <w:bottom w:val="nil"/>
                    <w:right w:val="nil"/>
                  </w:tcBorders>
                  <w:vAlign w:val="bottom"/>
                </w:tcPr>
                <w:p>
                  <w:pPr>
                    <w:widowControl/>
                    <w:jc w:val="center"/>
                    <w:rPr>
                      <w:rFonts w:hint="eastAsia" w:ascii="宋体" w:hAnsi="宋体" w:cs="Arial"/>
                      <w:b/>
                      <w:color w:val="000000"/>
                      <w:kern w:val="0"/>
                      <w:sz w:val="36"/>
                      <w:szCs w:val="36"/>
                    </w:rPr>
                  </w:pPr>
                  <w:r>
                    <w:rPr>
                      <w:rFonts w:hint="eastAsia" w:ascii="宋体" w:hAnsi="宋体" w:cs="Arial"/>
                      <w:b/>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55" w:hRule="exact"/>
              </w:trPr>
              <w:tc>
                <w:tcPr>
                  <w:tcW w:w="305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3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08" w:type="dxa"/>
                  <w:tcBorders>
                    <w:top w:val="nil"/>
                    <w:left w:val="nil"/>
                    <w:bottom w:val="nil"/>
                    <w:right w:val="nil"/>
                  </w:tcBorders>
                  <w:vAlign w:val="bottom"/>
                </w:tcPr>
                <w:p>
                  <w:pPr>
                    <w:widowControl/>
                    <w:ind w:firstLine="480" w:firstLineChars="200"/>
                    <w:jc w:val="lef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255" w:hRule="exact"/>
              </w:trPr>
              <w:tc>
                <w:tcPr>
                  <w:tcW w:w="3050"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53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vAlign w:val="bottom"/>
                </w:tcPr>
                <w:p>
                  <w:pPr>
                    <w:widowControl/>
                    <w:jc w:val="center"/>
                    <w:rPr>
                      <w:rFonts w:ascii="宋体" w:hAnsi="宋体" w:cs="Arial"/>
                      <w:color w:val="000000"/>
                      <w:kern w:val="0"/>
                      <w:sz w:val="24"/>
                    </w:rPr>
                  </w:pPr>
                </w:p>
              </w:tc>
              <w:tc>
                <w:tcPr>
                  <w:tcW w:w="22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08" w:type="dxa"/>
                  <w:tcBorders>
                    <w:top w:val="nil"/>
                    <w:left w:val="nil"/>
                    <w:bottom w:val="nil"/>
                    <w:right w:val="nil"/>
                  </w:tcBorders>
                  <w:vAlign w:val="bottom"/>
                </w:tcPr>
                <w:p>
                  <w:pPr>
                    <w:widowControl/>
                    <w:ind w:firstLine="360" w:firstLineChars="150"/>
                    <w:jc w:val="lef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55" w:hRule="exact"/>
              </w:trPr>
              <w:tc>
                <w:tcPr>
                  <w:tcW w:w="4640"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10300" w:type="dxa"/>
                  <w:gridSpan w:val="5"/>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255" w:hRule="exact"/>
              </w:trPr>
              <w:tc>
                <w:tcPr>
                  <w:tcW w:w="270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    目</w:t>
                  </w:r>
                </w:p>
              </w:tc>
              <w:tc>
                <w:tcPr>
                  <w:tcW w:w="720"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1220"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27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90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666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270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72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2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7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9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6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22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一般公共预算财政拨款</w:t>
                  </w:r>
                </w:p>
              </w:tc>
              <w:tc>
                <w:tcPr>
                  <w:tcW w:w="27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政府性基金预算财政拨款</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7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10487408.00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3712694.32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3712694.32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223574.00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223574.00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979529.00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979529.00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517933.00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517933.00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1098823.00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1025521.00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73302.00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2903610.40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2903610.40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95327.00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95327.00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301000.00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301000.00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10487408.00　</w:t>
                  </w:r>
                </w:p>
              </w:tc>
              <w:tc>
                <w:tcPr>
                  <w:tcW w:w="274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9832490.72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9759188.72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73302.00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731925.34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1386842.62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1386842.62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658623.34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8" w:hRule="exac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2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2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73302.00　</w:t>
                  </w:r>
                </w:p>
              </w:tc>
              <w:tc>
                <w:tcPr>
                  <w:tcW w:w="2740"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656"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52" w:hRule="exac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2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2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11219333.34　</w:t>
                  </w:r>
                </w:p>
              </w:tc>
              <w:tc>
                <w:tcPr>
                  <w:tcW w:w="27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656"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111219333.34　</w:t>
                  </w:r>
                </w:p>
              </w:tc>
              <w:tc>
                <w:tcPr>
                  <w:tcW w:w="2296"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11146031.34　</w:t>
                  </w:r>
                </w:p>
              </w:tc>
              <w:tc>
                <w:tcPr>
                  <w:tcW w:w="2708"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73302.00　</w:t>
                  </w:r>
                </w:p>
              </w:tc>
            </w:tr>
            <w:tr>
              <w:tblPrEx>
                <w:tblLayout w:type="fixed"/>
                <w:tblCellMar>
                  <w:top w:w="0" w:type="dxa"/>
                  <w:left w:w="108" w:type="dxa"/>
                  <w:bottom w:w="0" w:type="dxa"/>
                  <w:right w:w="108" w:type="dxa"/>
                </w:tblCellMar>
              </w:tblPrEx>
              <w:trPr>
                <w:trHeight w:val="454" w:hRule="exact"/>
              </w:trPr>
              <w:tc>
                <w:tcPr>
                  <w:tcW w:w="14940" w:type="dxa"/>
                  <w:gridSpan w:val="10"/>
                  <w:tcBorders>
                    <w:top w:val="single" w:color="000000" w:sz="4" w:space="0"/>
                    <w:bottom w:val="nil"/>
                    <w:right w:val="nil"/>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widowControl/>
              <w:jc w:val="center"/>
              <w:rPr>
                <w:rFonts w:ascii="宋体" w:hAnsi="宋体" w:cs="宋体"/>
                <w:b/>
                <w:bCs/>
                <w:color w:val="000000"/>
                <w:kern w:val="0"/>
                <w:sz w:val="36"/>
                <w:szCs w:val="36"/>
              </w:rPr>
            </w:pPr>
          </w:p>
        </w:tc>
      </w:tr>
    </w:tbl>
    <w:p>
      <w:pPr>
        <w:spacing w:line="580" w:lineRule="exact"/>
        <w:rPr>
          <w:rFonts w:hint="eastAsia"/>
        </w:rPr>
      </w:pPr>
    </w:p>
    <w:tbl>
      <w:tblPr>
        <w:tblStyle w:val="4"/>
        <w:tblpPr w:leftFromText="180" w:rightFromText="180" w:vertAnchor="text" w:horzAnchor="page" w:tblpX="1906" w:tblpY="261"/>
        <w:tblOverlap w:val="never"/>
        <w:tblW w:w="13264" w:type="dxa"/>
        <w:tblInd w:w="0" w:type="dxa"/>
        <w:tblLayout w:type="fixed"/>
        <w:tblCellMar>
          <w:top w:w="0" w:type="dxa"/>
          <w:left w:w="108" w:type="dxa"/>
          <w:bottom w:w="0" w:type="dxa"/>
          <w:right w:w="108" w:type="dxa"/>
        </w:tblCellMar>
      </w:tblPr>
      <w:tblGrid>
        <w:gridCol w:w="913"/>
        <w:gridCol w:w="1260"/>
        <w:gridCol w:w="1076"/>
        <w:gridCol w:w="1578"/>
        <w:gridCol w:w="2566"/>
        <w:gridCol w:w="2880"/>
        <w:gridCol w:w="2991"/>
      </w:tblGrid>
      <w:tr>
        <w:tblPrEx>
          <w:tblLayout w:type="fixed"/>
          <w:tblCellMar>
            <w:top w:w="0" w:type="dxa"/>
            <w:left w:w="108" w:type="dxa"/>
            <w:bottom w:w="0" w:type="dxa"/>
            <w:right w:w="108" w:type="dxa"/>
          </w:tblCellMar>
        </w:tblPrEx>
        <w:trPr>
          <w:trHeight w:val="1215" w:hRule="atLeast"/>
        </w:trPr>
        <w:tc>
          <w:tcPr>
            <w:tcW w:w="13264" w:type="dxa"/>
            <w:gridSpan w:val="7"/>
            <w:tcBorders>
              <w:top w:val="nil"/>
              <w:left w:val="nil"/>
              <w:bottom w:val="nil"/>
              <w:right w:val="nil"/>
            </w:tcBorders>
            <w:vAlign w:val="bottom"/>
          </w:tcPr>
          <w:p>
            <w:pPr>
              <w:widowControl/>
              <w:jc w:val="center"/>
              <w:rPr>
                <w:rFonts w:hint="eastAsia" w:ascii="宋体" w:hAnsi="宋体" w:cs="Arial"/>
                <w:color w:val="000000"/>
                <w:kern w:val="0"/>
                <w:sz w:val="44"/>
                <w:szCs w:val="44"/>
              </w:rPr>
            </w:pPr>
            <w:r>
              <w:rPr>
                <w:rFonts w:hint="eastAsia" w:ascii="宋体" w:hAnsi="宋体" w:cs="Arial"/>
                <w:b/>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9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8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91"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482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56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880" w:type="dxa"/>
            <w:tcBorders>
              <w:top w:val="nil"/>
              <w:left w:val="nil"/>
              <w:bottom w:val="nil"/>
              <w:right w:val="nil"/>
            </w:tcBorders>
            <w:vAlign w:val="bottom"/>
          </w:tcPr>
          <w:p>
            <w:pPr>
              <w:widowControl/>
              <w:jc w:val="center"/>
              <w:rPr>
                <w:rFonts w:ascii="宋体" w:hAnsi="宋体" w:cs="Arial"/>
                <w:color w:val="000000"/>
                <w:kern w:val="0"/>
                <w:sz w:val="24"/>
              </w:rPr>
            </w:pPr>
          </w:p>
        </w:tc>
        <w:tc>
          <w:tcPr>
            <w:tcW w:w="2991"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82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56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88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99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trPr>
        <w:tc>
          <w:tcPr>
            <w:tcW w:w="3249"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56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324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6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324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6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91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12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107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56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8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99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91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56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9759188.72　</w:t>
            </w:r>
          </w:p>
        </w:tc>
        <w:tc>
          <w:tcPr>
            <w:tcW w:w="28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7391844.72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2367344.00　</w:t>
            </w:r>
          </w:p>
        </w:tc>
      </w:tr>
      <w:tr>
        <w:tblPrEx>
          <w:tblLayout w:type="fixed"/>
          <w:tblCellMar>
            <w:top w:w="0" w:type="dxa"/>
            <w:left w:w="108" w:type="dxa"/>
            <w:bottom w:w="0" w:type="dxa"/>
            <w:right w:w="108" w:type="dxa"/>
          </w:tblCellMar>
        </w:tblPrEx>
        <w:trPr>
          <w:trHeight w:val="308" w:hRule="atLeast"/>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6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6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6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6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6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8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249"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56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88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9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3264"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horzAnchor="margin" w:tblpXSpec="center" w:tblpY="-1800"/>
        <w:tblW w:w="14737" w:type="dxa"/>
        <w:tblInd w:w="0" w:type="dxa"/>
        <w:tblLayout w:type="fixed"/>
        <w:tblCellMar>
          <w:top w:w="0" w:type="dxa"/>
          <w:left w:w="108" w:type="dxa"/>
          <w:bottom w:w="0" w:type="dxa"/>
          <w:right w:w="108" w:type="dxa"/>
        </w:tblCellMar>
      </w:tblPr>
      <w:tblGrid>
        <w:gridCol w:w="14737"/>
      </w:tblGrid>
      <w:tr>
        <w:tblPrEx>
          <w:tblLayout w:type="fixed"/>
          <w:tblCellMar>
            <w:top w:w="0" w:type="dxa"/>
            <w:left w:w="108" w:type="dxa"/>
            <w:bottom w:w="0" w:type="dxa"/>
            <w:right w:w="108" w:type="dxa"/>
          </w:tblCellMar>
        </w:tblPrEx>
        <w:trPr>
          <w:trHeight w:val="156" w:hRule="atLeast"/>
        </w:trPr>
        <w:tc>
          <w:tcPr>
            <w:tcW w:w="14737" w:type="dxa"/>
            <w:tcBorders>
              <w:top w:val="nil"/>
              <w:left w:val="nil"/>
              <w:bottom w:val="nil"/>
              <w:right w:val="nil"/>
            </w:tcBorders>
            <w:vAlign w:val="center"/>
          </w:tcPr>
          <w:tbl>
            <w:tblPr>
              <w:tblStyle w:val="4"/>
              <w:tblpPr w:leftFromText="180" w:rightFromText="180" w:vertAnchor="text" w:horzAnchor="margin" w:tblpX="-314" w:tblpY="256"/>
              <w:tblW w:w="14169" w:type="dxa"/>
              <w:tblInd w:w="0" w:type="dxa"/>
              <w:tblLayout w:type="fixed"/>
              <w:tblCellMar>
                <w:top w:w="0" w:type="dxa"/>
                <w:left w:w="108" w:type="dxa"/>
                <w:bottom w:w="0" w:type="dxa"/>
                <w:right w:w="108" w:type="dxa"/>
              </w:tblCellMar>
            </w:tblPr>
            <w:tblGrid>
              <w:gridCol w:w="1374"/>
              <w:gridCol w:w="262"/>
              <w:gridCol w:w="2372"/>
              <w:gridCol w:w="178"/>
              <w:gridCol w:w="1335"/>
              <w:gridCol w:w="240"/>
              <w:gridCol w:w="111"/>
              <w:gridCol w:w="1552"/>
              <w:gridCol w:w="311"/>
              <w:gridCol w:w="621"/>
              <w:gridCol w:w="931"/>
              <w:gridCol w:w="312"/>
              <w:gridCol w:w="2074"/>
              <w:gridCol w:w="1561"/>
              <w:gridCol w:w="935"/>
            </w:tblGrid>
            <w:tr>
              <w:tblPrEx>
                <w:tblLayout w:type="fixed"/>
                <w:tblCellMar>
                  <w:top w:w="0" w:type="dxa"/>
                  <w:left w:w="108" w:type="dxa"/>
                  <w:bottom w:w="0" w:type="dxa"/>
                  <w:right w:w="108" w:type="dxa"/>
                </w:tblCellMar>
              </w:tblPrEx>
              <w:trPr>
                <w:trHeight w:val="425" w:hRule="atLeast"/>
              </w:trPr>
              <w:tc>
                <w:tcPr>
                  <w:tcW w:w="13234" w:type="dxa"/>
                  <w:gridSpan w:val="14"/>
                  <w:tcBorders>
                    <w:top w:val="nil"/>
                    <w:left w:val="nil"/>
                    <w:bottom w:val="nil"/>
                    <w:right w:val="nil"/>
                  </w:tcBorders>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一般公共预算财政拨款基本支出决算表</w:t>
                  </w:r>
                </w:p>
              </w:tc>
              <w:tc>
                <w:tcPr>
                  <w:tcW w:w="935" w:type="dxa"/>
                  <w:tcBorders>
                    <w:top w:val="nil"/>
                    <w:left w:val="nil"/>
                    <w:bottom w:val="nil"/>
                    <w:right w:val="nil"/>
                  </w:tcBorders>
                  <w:vAlign w:val="center"/>
                </w:tcPr>
                <w:p>
                  <w:pPr>
                    <w:widowControl/>
                    <w:jc w:val="center"/>
                    <w:rPr>
                      <w:rFonts w:hint="eastAsia" w:ascii="宋体" w:hAnsi="宋体" w:cs="宋体"/>
                      <w:b/>
                      <w:bCs/>
                      <w:color w:val="000000"/>
                      <w:kern w:val="0"/>
                      <w:sz w:val="36"/>
                      <w:szCs w:val="36"/>
                    </w:rPr>
                  </w:pPr>
                </w:p>
              </w:tc>
            </w:tr>
            <w:tr>
              <w:tblPrEx>
                <w:tblLayout w:type="fixed"/>
                <w:tblCellMar>
                  <w:top w:w="0" w:type="dxa"/>
                  <w:left w:w="108" w:type="dxa"/>
                  <w:bottom w:w="0" w:type="dxa"/>
                  <w:right w:w="108" w:type="dxa"/>
                </w:tblCellMar>
              </w:tblPrEx>
              <w:trPr>
                <w:trHeight w:val="281" w:hRule="exact"/>
              </w:trPr>
              <w:tc>
                <w:tcPr>
                  <w:tcW w:w="1636" w:type="dxa"/>
                  <w:gridSpan w:val="2"/>
                  <w:tcBorders>
                    <w:top w:val="nil"/>
                    <w:left w:val="nil"/>
                    <w:bottom w:val="nil"/>
                    <w:right w:val="nil"/>
                  </w:tcBorders>
                  <w:vAlign w:val="center"/>
                </w:tcPr>
                <w:p>
                  <w:pPr>
                    <w:widowControl/>
                    <w:jc w:val="left"/>
                    <w:rPr>
                      <w:rFonts w:ascii="宋体" w:hAnsi="宋体" w:cs="宋体"/>
                      <w:kern w:val="0"/>
                      <w:sz w:val="20"/>
                      <w:szCs w:val="20"/>
                    </w:rPr>
                  </w:pPr>
                </w:p>
              </w:tc>
              <w:tc>
                <w:tcPr>
                  <w:tcW w:w="2550" w:type="dxa"/>
                  <w:gridSpan w:val="2"/>
                  <w:tcBorders>
                    <w:top w:val="nil"/>
                    <w:left w:val="nil"/>
                    <w:bottom w:val="nil"/>
                    <w:right w:val="nil"/>
                  </w:tcBorders>
                  <w:vAlign w:val="center"/>
                </w:tcPr>
                <w:p>
                  <w:pPr>
                    <w:widowControl/>
                    <w:jc w:val="left"/>
                    <w:rPr>
                      <w:rFonts w:ascii="宋体" w:hAnsi="宋体" w:cs="宋体"/>
                      <w:kern w:val="0"/>
                      <w:sz w:val="20"/>
                      <w:szCs w:val="20"/>
                    </w:rPr>
                  </w:pPr>
                </w:p>
              </w:tc>
              <w:tc>
                <w:tcPr>
                  <w:tcW w:w="1335" w:type="dxa"/>
                  <w:tcBorders>
                    <w:top w:val="nil"/>
                    <w:left w:val="nil"/>
                    <w:bottom w:val="nil"/>
                    <w:right w:val="nil"/>
                  </w:tcBorders>
                  <w:vAlign w:val="center"/>
                </w:tcPr>
                <w:p>
                  <w:pPr>
                    <w:widowControl/>
                    <w:jc w:val="left"/>
                    <w:rPr>
                      <w:rFonts w:ascii="宋体" w:hAnsi="宋体" w:cs="宋体"/>
                      <w:kern w:val="0"/>
                      <w:sz w:val="20"/>
                      <w:szCs w:val="20"/>
                    </w:rPr>
                  </w:pPr>
                </w:p>
              </w:tc>
              <w:tc>
                <w:tcPr>
                  <w:tcW w:w="240" w:type="dxa"/>
                  <w:tcBorders>
                    <w:top w:val="nil"/>
                    <w:left w:val="nil"/>
                    <w:bottom w:val="nil"/>
                    <w:right w:val="nil"/>
                  </w:tcBorders>
                  <w:vAlign w:val="center"/>
                </w:tcPr>
                <w:p>
                  <w:pPr>
                    <w:widowControl/>
                    <w:jc w:val="left"/>
                    <w:rPr>
                      <w:rFonts w:ascii="宋体" w:hAnsi="宋体" w:cs="宋体"/>
                      <w:kern w:val="0"/>
                      <w:sz w:val="20"/>
                      <w:szCs w:val="20"/>
                    </w:rPr>
                  </w:pPr>
                </w:p>
              </w:tc>
              <w:tc>
                <w:tcPr>
                  <w:tcW w:w="1663" w:type="dxa"/>
                  <w:gridSpan w:val="2"/>
                  <w:tcBorders>
                    <w:top w:val="nil"/>
                    <w:left w:val="nil"/>
                    <w:bottom w:val="nil"/>
                    <w:right w:val="nil"/>
                  </w:tcBorders>
                  <w:vAlign w:val="center"/>
                </w:tcPr>
                <w:p>
                  <w:pPr>
                    <w:widowControl/>
                    <w:jc w:val="left"/>
                    <w:rPr>
                      <w:rFonts w:ascii="宋体" w:hAnsi="宋体" w:cs="宋体"/>
                      <w:kern w:val="0"/>
                      <w:sz w:val="20"/>
                      <w:szCs w:val="20"/>
                    </w:rPr>
                  </w:pPr>
                </w:p>
              </w:tc>
              <w:tc>
                <w:tcPr>
                  <w:tcW w:w="932" w:type="dxa"/>
                  <w:gridSpan w:val="2"/>
                  <w:tcBorders>
                    <w:top w:val="nil"/>
                    <w:left w:val="nil"/>
                    <w:bottom w:val="nil"/>
                    <w:right w:val="nil"/>
                  </w:tcBorders>
                  <w:vAlign w:val="center"/>
                </w:tcPr>
                <w:p>
                  <w:pPr>
                    <w:widowControl/>
                    <w:jc w:val="left"/>
                    <w:rPr>
                      <w:rFonts w:ascii="宋体" w:hAnsi="宋体" w:cs="宋体"/>
                      <w:kern w:val="0"/>
                      <w:sz w:val="20"/>
                      <w:szCs w:val="20"/>
                    </w:rPr>
                  </w:pPr>
                </w:p>
              </w:tc>
              <w:tc>
                <w:tcPr>
                  <w:tcW w:w="931" w:type="dxa"/>
                  <w:tcBorders>
                    <w:top w:val="nil"/>
                    <w:left w:val="nil"/>
                    <w:bottom w:val="nil"/>
                    <w:right w:val="nil"/>
                  </w:tcBorders>
                  <w:vAlign w:val="center"/>
                </w:tcPr>
                <w:p>
                  <w:pPr>
                    <w:widowControl/>
                    <w:jc w:val="left"/>
                    <w:rPr>
                      <w:rFonts w:ascii="宋体" w:hAnsi="宋体" w:cs="宋体"/>
                      <w:kern w:val="0"/>
                      <w:sz w:val="20"/>
                      <w:szCs w:val="20"/>
                    </w:rPr>
                  </w:pPr>
                </w:p>
              </w:tc>
              <w:tc>
                <w:tcPr>
                  <w:tcW w:w="3947" w:type="dxa"/>
                  <w:gridSpan w:val="3"/>
                  <w:tcBorders>
                    <w:top w:val="nil"/>
                    <w:left w:val="nil"/>
                    <w:bottom w:val="nil"/>
                    <w:right w:val="nil"/>
                  </w:tcBorders>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公开06表</w:t>
                  </w:r>
                </w:p>
              </w:tc>
              <w:tc>
                <w:tcPr>
                  <w:tcW w:w="935" w:type="dxa"/>
                  <w:tcBorders>
                    <w:top w:val="nil"/>
                    <w:left w:val="nil"/>
                    <w:bottom w:val="nil"/>
                    <w:right w:val="nil"/>
                  </w:tcBorders>
                  <w:vAlign w:val="bottom"/>
                </w:tcPr>
                <w:p>
                  <w:pPr>
                    <w:widowControl/>
                    <w:jc w:val="right"/>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81" w:hRule="exact"/>
              </w:trPr>
              <w:tc>
                <w:tcPr>
                  <w:tcW w:w="4186" w:type="dxa"/>
                  <w:gridSpan w:val="4"/>
                  <w:tcBorders>
                    <w:top w:val="nil"/>
                    <w:left w:val="nil"/>
                    <w:bottom w:val="nil"/>
                    <w:right w:val="nil"/>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公开部门：</w:t>
                  </w:r>
                </w:p>
              </w:tc>
              <w:tc>
                <w:tcPr>
                  <w:tcW w:w="1335" w:type="dxa"/>
                  <w:tcBorders>
                    <w:top w:val="nil"/>
                    <w:left w:val="nil"/>
                    <w:bottom w:val="nil"/>
                    <w:right w:val="nil"/>
                  </w:tcBorders>
                  <w:vAlign w:val="center"/>
                </w:tcPr>
                <w:p>
                  <w:pPr>
                    <w:widowControl/>
                    <w:jc w:val="left"/>
                    <w:rPr>
                      <w:rFonts w:ascii="宋体" w:hAnsi="宋体" w:cs="宋体"/>
                      <w:kern w:val="0"/>
                      <w:sz w:val="20"/>
                      <w:szCs w:val="20"/>
                    </w:rPr>
                  </w:pPr>
                </w:p>
              </w:tc>
              <w:tc>
                <w:tcPr>
                  <w:tcW w:w="240" w:type="dxa"/>
                  <w:tcBorders>
                    <w:top w:val="nil"/>
                    <w:left w:val="nil"/>
                    <w:bottom w:val="nil"/>
                    <w:right w:val="nil"/>
                  </w:tcBorders>
                  <w:vAlign w:val="center"/>
                </w:tcPr>
                <w:p>
                  <w:pPr>
                    <w:widowControl/>
                    <w:jc w:val="left"/>
                    <w:rPr>
                      <w:rFonts w:ascii="宋体" w:hAnsi="宋体" w:cs="宋体"/>
                      <w:kern w:val="0"/>
                      <w:sz w:val="20"/>
                      <w:szCs w:val="20"/>
                    </w:rPr>
                  </w:pPr>
                </w:p>
              </w:tc>
              <w:tc>
                <w:tcPr>
                  <w:tcW w:w="1663" w:type="dxa"/>
                  <w:gridSpan w:val="2"/>
                  <w:tcBorders>
                    <w:top w:val="nil"/>
                    <w:left w:val="nil"/>
                    <w:bottom w:val="nil"/>
                    <w:right w:val="nil"/>
                  </w:tcBorders>
                  <w:vAlign w:val="center"/>
                </w:tcPr>
                <w:p>
                  <w:pPr>
                    <w:widowControl/>
                    <w:jc w:val="left"/>
                    <w:rPr>
                      <w:rFonts w:ascii="宋体" w:hAnsi="宋体" w:cs="宋体"/>
                      <w:kern w:val="0"/>
                      <w:sz w:val="20"/>
                      <w:szCs w:val="20"/>
                    </w:rPr>
                  </w:pPr>
                </w:p>
              </w:tc>
              <w:tc>
                <w:tcPr>
                  <w:tcW w:w="932" w:type="dxa"/>
                  <w:gridSpan w:val="2"/>
                  <w:tcBorders>
                    <w:top w:val="nil"/>
                    <w:left w:val="nil"/>
                    <w:bottom w:val="nil"/>
                    <w:right w:val="nil"/>
                  </w:tcBorders>
                  <w:vAlign w:val="center"/>
                </w:tcPr>
                <w:p>
                  <w:pPr>
                    <w:widowControl/>
                    <w:jc w:val="left"/>
                    <w:rPr>
                      <w:rFonts w:ascii="宋体" w:hAnsi="宋体" w:cs="宋体"/>
                      <w:kern w:val="0"/>
                      <w:sz w:val="20"/>
                      <w:szCs w:val="20"/>
                    </w:rPr>
                  </w:pPr>
                </w:p>
              </w:tc>
              <w:tc>
                <w:tcPr>
                  <w:tcW w:w="931" w:type="dxa"/>
                  <w:tcBorders>
                    <w:top w:val="nil"/>
                    <w:left w:val="nil"/>
                    <w:bottom w:val="nil"/>
                    <w:right w:val="nil"/>
                  </w:tcBorders>
                  <w:vAlign w:val="center"/>
                </w:tcPr>
                <w:p>
                  <w:pPr>
                    <w:widowControl/>
                    <w:jc w:val="left"/>
                    <w:rPr>
                      <w:rFonts w:ascii="宋体" w:hAnsi="宋体" w:cs="宋体"/>
                      <w:kern w:val="0"/>
                      <w:sz w:val="20"/>
                      <w:szCs w:val="20"/>
                    </w:rPr>
                  </w:pPr>
                </w:p>
              </w:tc>
              <w:tc>
                <w:tcPr>
                  <w:tcW w:w="3947" w:type="dxa"/>
                  <w:gridSpan w:val="3"/>
                  <w:tcBorders>
                    <w:top w:val="nil"/>
                    <w:left w:val="nil"/>
                    <w:bottom w:val="single" w:color="auto" w:sz="4" w:space="0"/>
                    <w:right w:val="nil"/>
                  </w:tcBorders>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金额单位：元</w:t>
                  </w:r>
                </w:p>
              </w:tc>
              <w:tc>
                <w:tcPr>
                  <w:tcW w:w="935" w:type="dxa"/>
                  <w:tcBorders>
                    <w:top w:val="nil"/>
                    <w:left w:val="nil"/>
                    <w:bottom w:val="single" w:color="auto" w:sz="4" w:space="0"/>
                    <w:right w:val="nil"/>
                  </w:tcBorders>
                  <w:vAlign w:val="bottom"/>
                </w:tcPr>
                <w:p>
                  <w:pPr>
                    <w:widowControl/>
                    <w:jc w:val="right"/>
                    <w:rPr>
                      <w:rFonts w:hint="eastAsia"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281" w:hRule="exact"/>
              </w:trPr>
              <w:tc>
                <w:tcPr>
                  <w:tcW w:w="552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人员经费</w:t>
                  </w:r>
                </w:p>
              </w:tc>
              <w:tc>
                <w:tcPr>
                  <w:tcW w:w="7713"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公用经费</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0"/>
                      <w:szCs w:val="20"/>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263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51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金额</w:t>
                  </w:r>
                </w:p>
              </w:tc>
              <w:tc>
                <w:tcPr>
                  <w:tcW w:w="35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186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552"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金额</w:t>
                  </w:r>
                </w:p>
              </w:tc>
              <w:tc>
                <w:tcPr>
                  <w:tcW w:w="312"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2074"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561"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金额</w:t>
                  </w:r>
                </w:p>
              </w:tc>
              <w:tc>
                <w:tcPr>
                  <w:tcW w:w="93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301</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工资福利支出</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525259110.98</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302</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商品和服务支出</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645880.82</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310</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其他资本性支出</w:t>
                  </w:r>
                </w:p>
              </w:tc>
              <w:tc>
                <w:tcPr>
                  <w:tcW w:w="156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1828684.00</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30101</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基本工资</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1397588.00</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30201</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227499.60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31001</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房屋建筑物购建</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30102</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津贴补贴</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14511451451450039.00</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30202</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印刷费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51570.00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31002</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办公设备购置</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30103</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奖金</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686671.00</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30203</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咨询费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31003</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专用设备购置</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30104</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其他社会保障缴费</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256685.15</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30204</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手续费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3255.00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31005</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基础设施建设</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30106</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伙食补助费</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253920.00</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30205</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水费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31006</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大型修缮</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30107</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绩效工资</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30206</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电费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21650.00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31007</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信息网络及软件购置更新</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30108</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940607.83</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30207</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邮电费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17330.00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31008</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物资储备</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30109</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职业年金缴费</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30208</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取暖费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69245.00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31009</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土地补偿</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30199</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其他工资福利支出</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273600.00</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30209</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物业管理费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31010</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安置补助</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303</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对个人和家庭的补助</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1486852.92</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30211</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差旅费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8820.00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31011</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地上附着物和青苗补偿</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30301</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离休费</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30212</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因公出国（境）费用</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31012</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拆迁补偿</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30302</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退休费</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30213</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维修（护）费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1949.32</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31013</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公务用车购置</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30303</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退职（役）费</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30214</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租赁费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31019</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其他交通工具购置</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30304</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抚恤金</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30215</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会议费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31020</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产权参股</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30305</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生活补助</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828649.00</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30216</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培训费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31099</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其他资本性支出</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30306</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救济费</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30217</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公务接待费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12000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304</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对企事业单位的补贴</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30307</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医疗费</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132782.92</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30218</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专用材料费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30401</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企业政策性补贴</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30308</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助学金</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30224</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被装购置费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30402</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事业单位补贴</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30309</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奖励金</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30225</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专用燃料费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30403</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财政贴息</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30310</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生产补贴</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30226</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劳务费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54100.00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30499</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其他对企事业单位的补贴</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30311</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30227</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委托业务费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307</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债务利息支出</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30312</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提租补贴</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30228</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工会经费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30701</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国内债务付息</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30313</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购房补贴</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301000.00</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30229</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福利费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30707</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国外债务付息</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30314</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采暖补贴</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224421.00</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30231</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公务用车运行维护费</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40000.00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399</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其他支出</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30315</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物业服务补贴</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30239</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其他交通费用</w:t>
                  </w:r>
                </w:p>
              </w:tc>
              <w:tc>
                <w:tcPr>
                  <w:tcW w:w="15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138461.90</w:t>
                  </w:r>
                </w:p>
              </w:tc>
              <w:tc>
                <w:tcPr>
                  <w:tcW w:w="312"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39906</w:t>
                  </w:r>
                </w:p>
              </w:tc>
              <w:tc>
                <w:tcPr>
                  <w:tcW w:w="2074"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赠与</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281" w:hRule="exact"/>
              </w:trPr>
              <w:tc>
                <w:tcPr>
                  <w:tcW w:w="137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30399</w:t>
                  </w:r>
                </w:p>
              </w:tc>
              <w:tc>
                <w:tcPr>
                  <w:tcW w:w="263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其他对个人和家庭的补助支出</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1744612.92</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30240</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税金及附加费用</w:t>
                  </w:r>
                </w:p>
              </w:tc>
              <w:tc>
                <w:tcPr>
                  <w:tcW w:w="1552"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74"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338" w:hRule="exact"/>
              </w:trPr>
              <w:tc>
                <w:tcPr>
                  <w:tcW w:w="137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63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1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5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30299</w:t>
                  </w:r>
                </w:p>
              </w:tc>
              <w:tc>
                <w:tcPr>
                  <w:tcW w:w="1863"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其他商品和服务支出</w:t>
                  </w:r>
                </w:p>
              </w:tc>
              <w:tc>
                <w:tcPr>
                  <w:tcW w:w="1552"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74"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6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318" w:hRule="exact"/>
              </w:trPr>
              <w:tc>
                <w:tcPr>
                  <w:tcW w:w="400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人员经费合计</w:t>
                  </w:r>
                </w:p>
              </w:tc>
              <w:tc>
                <w:tcPr>
                  <w:tcW w:w="15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6745963.90</w:t>
                  </w:r>
                </w:p>
              </w:tc>
              <w:tc>
                <w:tcPr>
                  <w:tcW w:w="6152"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公用经费合计</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645880.82</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322" w:hRule="exact"/>
              </w:trPr>
              <w:tc>
                <w:tcPr>
                  <w:tcW w:w="400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9226" w:type="dxa"/>
                  <w:gridSpan w:val="11"/>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3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18"/>
                      <w:szCs w:val="18"/>
                    </w:rPr>
                  </w:pPr>
                </w:p>
              </w:tc>
            </w:tr>
            <w:tr>
              <w:tblPrEx>
                <w:tblLayout w:type="fixed"/>
                <w:tblCellMar>
                  <w:top w:w="0" w:type="dxa"/>
                  <w:left w:w="108" w:type="dxa"/>
                  <w:bottom w:w="0" w:type="dxa"/>
                  <w:right w:w="108" w:type="dxa"/>
                </w:tblCellMar>
              </w:tblPrEx>
              <w:trPr>
                <w:trHeight w:val="593" w:hRule="exact"/>
              </w:trPr>
              <w:tc>
                <w:tcPr>
                  <w:tcW w:w="13234" w:type="dxa"/>
                  <w:gridSpan w:val="14"/>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注：本表反映部门本年度一般公共预算财政拨款基本支出情况，按经济分类填列到款级科目，数据取自财决08-1表</w:t>
                  </w:r>
                </w:p>
              </w:tc>
              <w:tc>
                <w:tcPr>
                  <w:tcW w:w="935" w:type="dxa"/>
                  <w:tcBorders>
                    <w:top w:val="single" w:color="auto" w:sz="4" w:space="0"/>
                    <w:left w:val="nil"/>
                    <w:bottom w:val="single" w:color="auto" w:sz="4" w:space="0"/>
                    <w:right w:val="nil"/>
                  </w:tcBorders>
                  <w:vAlign w:val="center"/>
                </w:tcPr>
                <w:p>
                  <w:pPr>
                    <w:widowControl/>
                    <w:jc w:val="left"/>
                    <w:rPr>
                      <w:rFonts w:hint="eastAsia"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593" w:hRule="exact"/>
              </w:trPr>
              <w:tc>
                <w:tcPr>
                  <w:tcW w:w="13234" w:type="dxa"/>
                  <w:gridSpan w:val="14"/>
                  <w:tcBorders>
                    <w:top w:val="single" w:color="auto" w:sz="4" w:space="0"/>
                    <w:left w:val="nil"/>
                    <w:right w:val="nil"/>
                  </w:tcBorders>
                  <w:vAlign w:val="center"/>
                </w:tcPr>
                <w:p>
                  <w:pPr>
                    <w:widowControl/>
                    <w:jc w:val="left"/>
                    <w:rPr>
                      <w:rFonts w:hint="eastAsia" w:ascii="宋体" w:hAnsi="宋体" w:cs="宋体"/>
                      <w:color w:val="000000"/>
                      <w:kern w:val="0"/>
                      <w:sz w:val="18"/>
                      <w:szCs w:val="18"/>
                    </w:rPr>
                  </w:pPr>
                </w:p>
              </w:tc>
              <w:tc>
                <w:tcPr>
                  <w:tcW w:w="935" w:type="dxa"/>
                  <w:tcBorders>
                    <w:top w:val="single" w:color="auto" w:sz="4" w:space="0"/>
                    <w:left w:val="nil"/>
                    <w:right w:val="nil"/>
                  </w:tcBorders>
                  <w:vAlign w:val="center"/>
                </w:tcPr>
                <w:p>
                  <w:pPr>
                    <w:widowControl/>
                    <w:jc w:val="left"/>
                    <w:rPr>
                      <w:rFonts w:hint="eastAsia" w:ascii="宋体" w:hAnsi="宋体" w:cs="宋体"/>
                      <w:color w:val="000000"/>
                      <w:kern w:val="0"/>
                      <w:sz w:val="18"/>
                      <w:szCs w:val="18"/>
                    </w:rPr>
                  </w:pPr>
                </w:p>
              </w:tc>
            </w:tr>
          </w:tbl>
          <w:p>
            <w:pPr>
              <w:jc w:val="center"/>
              <w:rPr>
                <w:rFonts w:hint="eastAsia" w:ascii="宋体" w:hAnsi="宋体" w:cs="宋体"/>
                <w:b/>
                <w:bCs/>
                <w:color w:val="000000"/>
                <w:sz w:val="36"/>
                <w:szCs w:val="36"/>
              </w:rPr>
            </w:pPr>
          </w:p>
        </w:tc>
      </w:tr>
    </w:tbl>
    <w:p>
      <w:pPr>
        <w:spacing w:line="580" w:lineRule="exact"/>
        <w:rPr>
          <w:rFonts w:hint="eastAsia"/>
        </w:rPr>
      </w:pPr>
    </w:p>
    <w:p>
      <w:pPr>
        <w:spacing w:line="580" w:lineRule="exact"/>
        <w:rPr>
          <w:rFonts w:hint="eastAsia"/>
        </w:rPr>
      </w:pPr>
    </w:p>
    <w:tbl>
      <w:tblPr>
        <w:tblStyle w:val="4"/>
        <w:tblpPr w:leftFromText="180" w:rightFromText="180" w:vertAnchor="page" w:horzAnchor="margin" w:tblpY="2440"/>
        <w:tblW w:w="14560" w:type="dxa"/>
        <w:tblInd w:w="0" w:type="dxa"/>
        <w:tblLayout w:type="fixed"/>
        <w:tblCellMar>
          <w:top w:w="0" w:type="dxa"/>
          <w:left w:w="108" w:type="dxa"/>
          <w:bottom w:w="0" w:type="dxa"/>
          <w:right w:w="108" w:type="dxa"/>
        </w:tblCellMar>
      </w:tblPr>
      <w:tblGrid>
        <w:gridCol w:w="1133"/>
        <w:gridCol w:w="1148"/>
        <w:gridCol w:w="782"/>
        <w:gridCol w:w="1198"/>
        <w:gridCol w:w="1260"/>
        <w:gridCol w:w="1440"/>
        <w:gridCol w:w="1080"/>
        <w:gridCol w:w="1281"/>
        <w:gridCol w:w="842"/>
        <w:gridCol w:w="1618"/>
        <w:gridCol w:w="1618"/>
        <w:gridCol w:w="1160"/>
      </w:tblGrid>
      <w:tr>
        <w:tblPrEx>
          <w:tblLayout w:type="fixed"/>
          <w:tblCellMar>
            <w:top w:w="0" w:type="dxa"/>
            <w:left w:w="108" w:type="dxa"/>
            <w:bottom w:w="0" w:type="dxa"/>
            <w:right w:w="108" w:type="dxa"/>
          </w:tblCellMar>
        </w:tblPrEx>
        <w:trPr>
          <w:trHeight w:val="1215" w:hRule="atLeast"/>
        </w:trPr>
        <w:tc>
          <w:tcPr>
            <w:tcW w:w="14560" w:type="dxa"/>
            <w:gridSpan w:val="12"/>
            <w:tcBorders>
              <w:top w:val="nil"/>
              <w:left w:val="nil"/>
              <w:bottom w:val="nil"/>
              <w:right w:val="nil"/>
            </w:tcBorders>
            <w:vAlign w:val="bottom"/>
          </w:tcPr>
          <w:p>
            <w:pPr>
              <w:widowControl/>
              <w:jc w:val="center"/>
              <w:rPr>
                <w:rFonts w:hint="eastAsia" w:ascii="宋体" w:hAnsi="宋体" w:cs="Arial"/>
                <w:b/>
                <w:color w:val="000000"/>
                <w:kern w:val="0"/>
                <w:sz w:val="36"/>
                <w:szCs w:val="36"/>
              </w:rPr>
            </w:pPr>
            <w:r>
              <w:rPr>
                <w:rFonts w:hint="eastAsia" w:ascii="宋体" w:hAnsi="宋体" w:cs="Arial"/>
                <w:b/>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8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9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82" w:hRule="atLeast"/>
        </w:trPr>
        <w:tc>
          <w:tcPr>
            <w:tcW w:w="2281"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8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9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center"/>
              <w:rPr>
                <w:rFonts w:ascii="宋体" w:hAnsi="宋体" w:cs="Arial"/>
                <w:color w:val="000000"/>
                <w:kern w:val="0"/>
                <w:sz w:val="24"/>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trPr>
        <w:tc>
          <w:tcPr>
            <w:tcW w:w="696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9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2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8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8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   接待费</w:t>
            </w:r>
          </w:p>
        </w:tc>
      </w:tr>
      <w:tr>
        <w:tblPrEx>
          <w:tblLayout w:type="fixed"/>
          <w:tblCellMar>
            <w:top w:w="0" w:type="dxa"/>
            <w:left w:w="108" w:type="dxa"/>
            <w:bottom w:w="0" w:type="dxa"/>
            <w:right w:w="108" w:type="dxa"/>
          </w:tblCellMar>
        </w:tblPrEx>
        <w:trPr>
          <w:trHeight w:val="555" w:hRule="atLeast"/>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8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ind w:left="110" w:hanging="110" w:hangingChars="50"/>
              <w:jc w:val="center"/>
              <w:rPr>
                <w:rFonts w:ascii="宋体" w:hAnsi="宋体" w:cs="Arial"/>
                <w:color w:val="000000"/>
                <w:kern w:val="0"/>
                <w:sz w:val="22"/>
                <w:szCs w:val="22"/>
              </w:rPr>
            </w:pPr>
            <w:r>
              <w:rPr>
                <w:rFonts w:hint="eastAsia" w:ascii="宋体" w:hAnsi="宋体" w:cs="Arial"/>
                <w:color w:val="000000"/>
                <w:kern w:val="0"/>
                <w:sz w:val="22"/>
                <w:szCs w:val="22"/>
              </w:rPr>
              <w:t>公务用车   购置费</w:t>
            </w:r>
          </w:p>
        </w:tc>
        <w:tc>
          <w:tcPr>
            <w:tcW w:w="1618" w:type="dxa"/>
            <w:tcBorders>
              <w:top w:val="nil"/>
              <w:left w:val="nil"/>
              <w:bottom w:val="single" w:color="auto" w:sz="4" w:space="0"/>
              <w:right w:val="single" w:color="auto" w:sz="4" w:space="0"/>
            </w:tcBorders>
            <w:vAlign w:val="center"/>
          </w:tcPr>
          <w:p>
            <w:pPr>
              <w:widowControl/>
              <w:ind w:left="110" w:hanging="110" w:hangingChars="50"/>
              <w:jc w:val="center"/>
              <w:rPr>
                <w:rFonts w:ascii="宋体" w:hAnsi="宋体" w:cs="Arial"/>
                <w:color w:val="000000"/>
                <w:kern w:val="0"/>
                <w:sz w:val="22"/>
                <w:szCs w:val="22"/>
              </w:rPr>
            </w:pPr>
            <w:r>
              <w:rPr>
                <w:rFonts w:hint="eastAsia" w:ascii="宋体" w:hAnsi="宋体" w:cs="Arial"/>
                <w:color w:val="000000"/>
                <w:kern w:val="0"/>
                <w:sz w:val="22"/>
                <w:szCs w:val="22"/>
              </w:rPr>
              <w:t>公务用车   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4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8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trPr>
        <w:tc>
          <w:tcPr>
            <w:tcW w:w="1133"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40000</w:t>
            </w:r>
          </w:p>
        </w:tc>
        <w:tc>
          <w:tcPr>
            <w:tcW w:w="114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8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40000</w:t>
            </w:r>
          </w:p>
        </w:tc>
        <w:tc>
          <w:tcPr>
            <w:tcW w:w="119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40000</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52000</w:t>
            </w:r>
          </w:p>
        </w:tc>
        <w:tc>
          <w:tcPr>
            <w:tcW w:w="1281"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42"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40000</w:t>
            </w:r>
          </w:p>
        </w:tc>
        <w:tc>
          <w:tcPr>
            <w:tcW w:w="1618"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18"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40000</w:t>
            </w:r>
          </w:p>
        </w:tc>
        <w:tc>
          <w:tcPr>
            <w:tcW w:w="1160" w:type="dxa"/>
            <w:tcBorders>
              <w:top w:val="nil"/>
              <w:left w:val="nil"/>
              <w:bottom w:val="single" w:color="auto" w:sz="4" w:space="0"/>
              <w:right w:val="single" w:color="auto" w:sz="4" w:space="0"/>
            </w:tcBorders>
            <w:vAlign w:val="bottom"/>
          </w:tcPr>
          <w:p>
            <w:pPr>
              <w:widowControl/>
              <w:jc w:val="left"/>
              <w:rPr>
                <w:rFonts w:hint="eastAsia"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12000</w:t>
            </w:r>
          </w:p>
        </w:tc>
      </w:tr>
      <w:tr>
        <w:tblPrEx>
          <w:tblLayout w:type="fixed"/>
          <w:tblCellMar>
            <w:top w:w="0" w:type="dxa"/>
            <w:left w:w="108" w:type="dxa"/>
            <w:bottom w:w="0" w:type="dxa"/>
            <w:right w:w="108" w:type="dxa"/>
          </w:tblCellMar>
        </w:tblPrEx>
        <w:trPr>
          <w:trHeight w:val="308" w:hRule="atLeast"/>
        </w:trPr>
        <w:tc>
          <w:tcPr>
            <w:tcW w:w="14560" w:type="dxa"/>
            <w:gridSpan w:val="12"/>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注：2017年度预算数为“三公”经费年初预算数，决算数是包括当年财政拨款预算和以前年度结转结余资金安排的实际支出，数据取自CS05表。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13579" w:type="dxa"/>
        <w:jc w:val="center"/>
        <w:tblInd w:w="0" w:type="dxa"/>
        <w:tblLayout w:type="fixed"/>
        <w:tblCellMar>
          <w:top w:w="0" w:type="dxa"/>
          <w:left w:w="108" w:type="dxa"/>
          <w:bottom w:w="0" w:type="dxa"/>
          <w:right w:w="108" w:type="dxa"/>
        </w:tblCellMar>
      </w:tblPr>
      <w:tblGrid>
        <w:gridCol w:w="445"/>
        <w:gridCol w:w="445"/>
        <w:gridCol w:w="548"/>
        <w:gridCol w:w="1629"/>
        <w:gridCol w:w="1613"/>
        <w:gridCol w:w="1613"/>
        <w:gridCol w:w="1613"/>
        <w:gridCol w:w="1613"/>
        <w:gridCol w:w="1615"/>
        <w:gridCol w:w="2445"/>
      </w:tblGrid>
      <w:tr>
        <w:tblPrEx>
          <w:tblLayout w:type="fixed"/>
          <w:tblCellMar>
            <w:top w:w="0" w:type="dxa"/>
            <w:left w:w="108" w:type="dxa"/>
            <w:bottom w:w="0" w:type="dxa"/>
            <w:right w:w="108" w:type="dxa"/>
          </w:tblCellMar>
        </w:tblPrEx>
        <w:trPr>
          <w:trHeight w:val="1077" w:hRule="atLeast"/>
          <w:jc w:val="center"/>
        </w:trPr>
        <w:tc>
          <w:tcPr>
            <w:tcW w:w="13579" w:type="dxa"/>
            <w:gridSpan w:val="10"/>
            <w:vMerge w:val="restart"/>
            <w:tcBorders>
              <w:top w:val="nil"/>
              <w:left w:val="nil"/>
              <w:bottom w:val="nil"/>
              <w:right w:val="nil"/>
            </w:tcBorders>
            <w:vAlign w:val="bottom"/>
          </w:tcPr>
          <w:p>
            <w:pPr>
              <w:widowControl/>
              <w:jc w:val="center"/>
              <w:rPr>
                <w:rFonts w:hint="eastAsia" w:ascii="宋体" w:hAnsi="宋体" w:cs="Arial"/>
                <w:b/>
                <w:color w:val="000000"/>
                <w:kern w:val="0"/>
                <w:sz w:val="36"/>
                <w:szCs w:val="36"/>
              </w:rPr>
            </w:pPr>
            <w:r>
              <w:rPr>
                <w:rFonts w:hint="eastAsia" w:ascii="宋体" w:hAnsi="宋体" w:cs="Arial"/>
                <w:b/>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718" w:hRule="atLeast"/>
          <w:jc w:val="center"/>
        </w:trPr>
        <w:tc>
          <w:tcPr>
            <w:tcW w:w="13579"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432" w:hRule="atLeast"/>
          <w:jc w:val="center"/>
        </w:trPr>
        <w:tc>
          <w:tcPr>
            <w:tcW w:w="44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4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48"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29"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3"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3"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3"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3"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445" w:type="dxa"/>
            <w:tcBorders>
              <w:top w:val="nil"/>
              <w:left w:val="nil"/>
              <w:bottom w:val="nil"/>
              <w:right w:val="nil"/>
            </w:tcBorders>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46" w:hRule="atLeast"/>
          <w:jc w:val="center"/>
        </w:trPr>
        <w:tc>
          <w:tcPr>
            <w:tcW w:w="306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45" w:type="dxa"/>
            <w:tcBorders>
              <w:top w:val="nil"/>
              <w:left w:val="nil"/>
              <w:bottom w:val="nil"/>
              <w:right w:val="nil"/>
            </w:tcBorders>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55" w:hRule="atLeast"/>
          <w:jc w:val="center"/>
        </w:trPr>
        <w:tc>
          <w:tcPr>
            <w:tcW w:w="306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  结余</w:t>
            </w:r>
          </w:p>
        </w:tc>
        <w:tc>
          <w:tcPr>
            <w:tcW w:w="1613"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84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4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59" w:hRule="atLeast"/>
          <w:jc w:val="center"/>
        </w:trPr>
        <w:tc>
          <w:tcPr>
            <w:tcW w:w="143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61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61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59" w:hRule="atLeast"/>
          <w:jc w:val="center"/>
        </w:trPr>
        <w:tc>
          <w:tcPr>
            <w:tcW w:w="143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59" w:hRule="atLeast"/>
          <w:jc w:val="center"/>
        </w:trPr>
        <w:tc>
          <w:tcPr>
            <w:tcW w:w="143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55" w:hRule="atLeast"/>
          <w:jc w:val="center"/>
        </w:trPr>
        <w:tc>
          <w:tcPr>
            <w:tcW w:w="44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4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29"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1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1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1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1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44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55" w:hRule="atLeast"/>
          <w:jc w:val="center"/>
        </w:trPr>
        <w:tc>
          <w:tcPr>
            <w:tcW w:w="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29"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1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73302.00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73302.00　</w:t>
            </w:r>
          </w:p>
        </w:tc>
        <w:tc>
          <w:tcPr>
            <w:tcW w:w="161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single" w:color="auto" w:sz="4" w:space="0"/>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5"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single" w:color="auto" w:sz="4" w:space="0"/>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5"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708" w:hRule="atLeast"/>
          <w:jc w:val="center"/>
        </w:trPr>
        <w:tc>
          <w:tcPr>
            <w:tcW w:w="13579" w:type="dxa"/>
            <w:gridSpan w:val="10"/>
            <w:tcBorders>
              <w:top w:val="single" w:color="auto" w:sz="4" w:space="0"/>
              <w:left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255" w:right="1440" w:bottom="255" w:left="1440" w:header="0" w:footer="0" w:gutter="0"/>
          <w:cols w:space="720" w:num="1"/>
          <w:docGrid w:type="linesAndChars" w:linePitch="312" w:charSpace="0"/>
        </w:sectPr>
      </w:pPr>
    </w:p>
    <w:p/>
    <w:sectPr>
      <w:pgSz w:w="16838" w:h="11906" w:orient="landscape"/>
      <w:pgMar w:top="1800" w:right="1440" w:bottom="180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A6FEA"/>
    <w:rsid w:val="11EB6F03"/>
    <w:rsid w:val="55DA6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2019-02-22T08:26:00Z</dcterms:created>
  <dc:creator>Administrator</dc:creator>
  <cp:lastModifiedBy>Administrator</cp:lastModifiedBy>
  <dcterms:modified xsi:type="dcterms:W3CDTF">2019-02-22T08:27:23Z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